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24" w:rsidRPr="008142B2" w:rsidRDefault="000001DB" w:rsidP="0025453E">
      <w:pPr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-12pt;width:1in;height:24pt;z-index:251658240" stroked="f">
            <v:textbox inset="5.85pt,.7pt,5.85pt,.7pt">
              <w:txbxContent>
                <w:p w:rsidR="000325AB" w:rsidRPr="000325AB" w:rsidRDefault="000325AB" w:rsidP="000325AB">
                  <w:pPr>
                    <w:jc w:val="center"/>
                    <w:rPr>
                      <w:sz w:val="20"/>
                    </w:rPr>
                  </w:pPr>
                  <w:r w:rsidRPr="000325AB">
                    <w:rPr>
                      <w:rFonts w:hint="eastAsia"/>
                      <w:sz w:val="20"/>
                    </w:rPr>
                    <w:t>（</w:t>
                  </w:r>
                  <w:r>
                    <w:rPr>
                      <w:rFonts w:hint="eastAsia"/>
                      <w:sz w:val="20"/>
                    </w:rPr>
                    <w:t>参　考</w:t>
                  </w:r>
                  <w:r w:rsidRPr="000325AB">
                    <w:rPr>
                      <w:rFonts w:hint="eastAsia"/>
                      <w:sz w:val="20"/>
                    </w:rPr>
                    <w:t>）</w:t>
                  </w:r>
                </w:p>
                <w:p w:rsidR="000325AB" w:rsidRDefault="000325AB"/>
              </w:txbxContent>
            </v:textbox>
          </v:shape>
        </w:pict>
      </w:r>
      <w:r w:rsidR="00CE02BA">
        <w:rPr>
          <w:rFonts w:hint="eastAsia"/>
          <w:sz w:val="28"/>
        </w:rPr>
        <w:t xml:space="preserve">　</w:t>
      </w:r>
      <w:r w:rsidR="00034E41">
        <w:rPr>
          <w:rFonts w:hint="eastAsia"/>
          <w:sz w:val="28"/>
        </w:rPr>
        <w:t>健康づくりイベント</w:t>
      </w:r>
      <w:r w:rsidR="008142B2" w:rsidRPr="008142B2">
        <w:rPr>
          <w:rFonts w:hint="eastAsia"/>
          <w:sz w:val="28"/>
        </w:rPr>
        <w:t>講師</w:t>
      </w:r>
      <w:r w:rsidR="00880581">
        <w:rPr>
          <w:rFonts w:hint="eastAsia"/>
          <w:sz w:val="28"/>
        </w:rPr>
        <w:t>依頼</w:t>
      </w:r>
      <w:r w:rsidR="008142B2" w:rsidRPr="008142B2">
        <w:rPr>
          <w:rFonts w:hint="eastAsia"/>
          <w:sz w:val="28"/>
        </w:rPr>
        <w:t>テーマ</w:t>
      </w:r>
      <w:r w:rsidR="00350A10">
        <w:rPr>
          <w:rFonts w:hint="eastAsia"/>
          <w:sz w:val="28"/>
        </w:rPr>
        <w:t>（例）</w:t>
      </w:r>
    </w:p>
    <w:p w:rsidR="008142B2" w:rsidRPr="008142B2" w:rsidRDefault="008142B2"/>
    <w:p w:rsidR="00EE4224" w:rsidRPr="008142B2" w:rsidRDefault="008B2899">
      <w:pPr>
        <w:rPr>
          <w:sz w:val="20"/>
        </w:rPr>
      </w:pPr>
      <w:r w:rsidRPr="008142B2">
        <w:rPr>
          <w:rFonts w:hint="eastAsia"/>
          <w:sz w:val="20"/>
        </w:rPr>
        <w:t>①運動系</w:t>
      </w:r>
      <w:r w:rsidR="00C8178E">
        <w:rPr>
          <w:rFonts w:hint="eastAsia"/>
          <w:sz w:val="20"/>
        </w:rPr>
        <w:t>講演</w:t>
      </w:r>
      <w:r w:rsidRPr="008142B2">
        <w:rPr>
          <w:rFonts w:hint="eastAsia"/>
          <w:sz w:val="20"/>
        </w:rPr>
        <w:t>内容（実施講師の資格：健康運動指導士</w:t>
      </w:r>
      <w:r w:rsidR="00AE166F">
        <w:rPr>
          <w:rFonts w:hint="eastAsia"/>
          <w:sz w:val="20"/>
        </w:rPr>
        <w:t>など</w:t>
      </w:r>
      <w:r w:rsidRPr="008142B2">
        <w:rPr>
          <w:rFonts w:hint="eastAsia"/>
          <w:sz w:val="20"/>
        </w:rPr>
        <w:t>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92"/>
        <w:gridCol w:w="2348"/>
        <w:gridCol w:w="540"/>
        <w:gridCol w:w="2916"/>
        <w:gridCol w:w="2232"/>
      </w:tblGrid>
      <w:tr w:rsidR="00EE4224" w:rsidTr="00486F78">
        <w:trPr>
          <w:jc w:val="center"/>
        </w:trPr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EE4224" w:rsidRDefault="00EE4224"/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EE4224" w:rsidRDefault="00EE4224" w:rsidP="00A03A12">
            <w:pPr>
              <w:jc w:val="center"/>
            </w:pPr>
            <w:r>
              <w:rPr>
                <w:rFonts w:hint="eastAsia"/>
              </w:rPr>
              <w:t>実施テーマ</w:t>
            </w:r>
          </w:p>
        </w:tc>
        <w:tc>
          <w:tcPr>
            <w:tcW w:w="2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EE4224" w:rsidRDefault="00EE4224" w:rsidP="00A03A12">
            <w:pPr>
              <w:jc w:val="center"/>
            </w:pPr>
            <w:r>
              <w:rPr>
                <w:rFonts w:hint="eastAsia"/>
              </w:rPr>
              <w:t>目的と対象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EE4224" w:rsidRDefault="00EE4224" w:rsidP="00A03A12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2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EE4224" w:rsidRDefault="00EE4224" w:rsidP="00A03A12">
            <w:pPr>
              <w:jc w:val="center"/>
            </w:pPr>
            <w:r>
              <w:rPr>
                <w:rFonts w:hint="eastAsia"/>
              </w:rPr>
              <w:t>実施内容詳細</w:t>
            </w:r>
          </w:p>
        </w:tc>
        <w:tc>
          <w:tcPr>
            <w:tcW w:w="2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EE4224" w:rsidRDefault="00EE4224" w:rsidP="00A03A12">
            <w:pPr>
              <w:jc w:val="center"/>
            </w:pPr>
            <w:r>
              <w:rPr>
                <w:rFonts w:hint="eastAsia"/>
              </w:rPr>
              <w:t>必要環境</w:t>
            </w:r>
          </w:p>
        </w:tc>
      </w:tr>
      <w:tr w:rsidR="00E549D8" w:rsidTr="00486F78">
        <w:trPr>
          <w:jc w:val="center"/>
        </w:trPr>
        <w:tc>
          <w:tcPr>
            <w:tcW w:w="360" w:type="dxa"/>
            <w:vMerge w:val="restart"/>
            <w:tcBorders>
              <w:top w:val="single" w:sz="4" w:space="0" w:color="FFFFFF" w:themeColor="background1"/>
            </w:tcBorders>
            <w:shd w:val="pct20" w:color="auto" w:fill="00B0F0"/>
            <w:textDirection w:val="tbRlV"/>
            <w:vAlign w:val="center"/>
          </w:tcPr>
          <w:p w:rsidR="00E549D8" w:rsidRPr="008142B2" w:rsidRDefault="00E549D8" w:rsidP="00A03A12">
            <w:pPr>
              <w:ind w:left="113" w:right="113"/>
              <w:jc w:val="center"/>
              <w:rPr>
                <w:color w:val="FFFFFF" w:themeColor="background1"/>
              </w:rPr>
            </w:pPr>
            <w:r w:rsidRPr="008142B2">
              <w:rPr>
                <w:rFonts w:hint="eastAsia"/>
                <w:color w:val="FFFFFF" w:themeColor="background1"/>
              </w:rPr>
              <w:t xml:space="preserve">運　　　　</w:t>
            </w:r>
            <w:r>
              <w:rPr>
                <w:rFonts w:hint="eastAsia"/>
                <w:color w:val="FFFFFF" w:themeColor="background1"/>
              </w:rPr>
              <w:t xml:space="preserve">　</w:t>
            </w:r>
            <w:r w:rsidRPr="008142B2">
              <w:rPr>
                <w:rFonts w:hint="eastAsia"/>
                <w:color w:val="FFFFFF" w:themeColor="background1"/>
              </w:rPr>
              <w:t>動</w:t>
            </w:r>
          </w:p>
        </w:tc>
        <w:tc>
          <w:tcPr>
            <w:tcW w:w="1792" w:type="dxa"/>
            <w:tcBorders>
              <w:top w:val="single" w:sz="4" w:space="0" w:color="FFFFFF" w:themeColor="background1"/>
            </w:tcBorders>
            <w:vAlign w:val="center"/>
          </w:tcPr>
          <w:p w:rsidR="00E549D8" w:rsidRDefault="00E549D8" w:rsidP="00E549D8">
            <w:pPr>
              <w:jc w:val="center"/>
            </w:pPr>
            <w:r>
              <w:rPr>
                <w:rFonts w:hint="eastAsia"/>
              </w:rPr>
              <w:t>正しい歩き方で</w:t>
            </w:r>
          </w:p>
          <w:p w:rsidR="00E549D8" w:rsidRPr="00730C3B" w:rsidRDefault="00E549D8" w:rsidP="00E549D8">
            <w:pPr>
              <w:jc w:val="center"/>
            </w:pPr>
            <w:r>
              <w:rPr>
                <w:rFonts w:hint="eastAsia"/>
              </w:rPr>
              <w:t>メタボ予防</w:t>
            </w:r>
          </w:p>
        </w:tc>
        <w:tc>
          <w:tcPr>
            <w:tcW w:w="2348" w:type="dxa"/>
            <w:tcBorders>
              <w:top w:val="single" w:sz="4" w:space="0" w:color="FFFFFF" w:themeColor="background1"/>
            </w:tcBorders>
          </w:tcPr>
          <w:p w:rsidR="00E549D8" w:rsidRDefault="00E549D8" w:rsidP="00E549D8">
            <w:r>
              <w:rPr>
                <w:rFonts w:hint="eastAsia"/>
              </w:rPr>
              <w:t>&lt;目的&gt;</w:t>
            </w:r>
          </w:p>
          <w:p w:rsidR="00E549D8" w:rsidRDefault="00E549D8" w:rsidP="00E549D8">
            <w:r>
              <w:rPr>
                <w:rFonts w:hint="eastAsia"/>
              </w:rPr>
              <w:t xml:space="preserve">　普段の歩き方を正しく行うことによって、身体活動の向上を促します。</w:t>
            </w:r>
          </w:p>
          <w:p w:rsidR="00E549D8" w:rsidRDefault="00E549D8" w:rsidP="00E549D8">
            <w:r>
              <w:rPr>
                <w:rFonts w:hint="eastAsia"/>
              </w:rPr>
              <w:t>&lt;対象&gt;</w:t>
            </w:r>
          </w:p>
          <w:p w:rsidR="00E549D8" w:rsidRDefault="00E549D8" w:rsidP="00E549D8">
            <w:pPr>
              <w:ind w:firstLineChars="100" w:firstLine="160"/>
            </w:pPr>
            <w:r>
              <w:rPr>
                <w:rFonts w:hint="eastAsia"/>
              </w:rPr>
              <w:t>運動不足の方</w:t>
            </w:r>
          </w:p>
          <w:p w:rsidR="00E549D8" w:rsidRPr="00730C3B" w:rsidRDefault="00E549D8" w:rsidP="00E549D8">
            <w:pPr>
              <w:ind w:left="480" w:hangingChars="300" w:hanging="480"/>
            </w:pPr>
            <w:r>
              <w:rPr>
                <w:rFonts w:hint="eastAsia"/>
              </w:rPr>
              <w:t>運動習慣の少ない方</w:t>
            </w:r>
          </w:p>
        </w:tc>
        <w:tc>
          <w:tcPr>
            <w:tcW w:w="540" w:type="dxa"/>
            <w:tcBorders>
              <w:top w:val="single" w:sz="4" w:space="0" w:color="FFFFFF" w:themeColor="background1"/>
            </w:tcBorders>
            <w:vAlign w:val="center"/>
          </w:tcPr>
          <w:p w:rsidR="00E549D8" w:rsidRDefault="00E549D8" w:rsidP="00E549D8">
            <w:pPr>
              <w:jc w:val="center"/>
            </w:pPr>
            <w:r>
              <w:rPr>
                <w:rFonts w:hint="eastAsia"/>
              </w:rPr>
              <w:t>講義</w:t>
            </w:r>
          </w:p>
          <w:p w:rsidR="00E549D8" w:rsidRDefault="00E549D8" w:rsidP="00E549D8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2916" w:type="dxa"/>
            <w:tcBorders>
              <w:top w:val="single" w:sz="4" w:space="0" w:color="FFFFFF" w:themeColor="background1"/>
            </w:tcBorders>
          </w:tcPr>
          <w:p w:rsidR="00E549D8" w:rsidRDefault="00E549D8" w:rsidP="00E549D8">
            <w:r>
              <w:rPr>
                <w:rFonts w:hint="eastAsia"/>
              </w:rPr>
              <w:t>・メタボリックシンドロームについて</w:t>
            </w:r>
          </w:p>
          <w:p w:rsidR="00E549D8" w:rsidRDefault="00E549D8" w:rsidP="00E549D8">
            <w:r>
              <w:rPr>
                <w:rFonts w:hint="eastAsia"/>
              </w:rPr>
              <w:t>・歩くことのメリット</w:t>
            </w:r>
          </w:p>
          <w:p w:rsidR="00E549D8" w:rsidRDefault="00E549D8" w:rsidP="00E549D8">
            <w:r>
              <w:rPr>
                <w:rFonts w:hint="eastAsia"/>
              </w:rPr>
              <w:t>・動きのチェック</w:t>
            </w:r>
          </w:p>
          <w:p w:rsidR="00E549D8" w:rsidRDefault="00E549D8" w:rsidP="00E549D8">
            <w:r>
              <w:rPr>
                <w:rFonts w:hint="eastAsia"/>
              </w:rPr>
              <w:t>・歩数のチェック</w:t>
            </w:r>
          </w:p>
          <w:p w:rsidR="00E549D8" w:rsidRDefault="00E549D8" w:rsidP="00E549D8">
            <w:r>
              <w:rPr>
                <w:rFonts w:hint="eastAsia"/>
              </w:rPr>
              <w:t>・正しい歩き方の実技指導</w:t>
            </w:r>
          </w:p>
        </w:tc>
        <w:tc>
          <w:tcPr>
            <w:tcW w:w="2232" w:type="dxa"/>
            <w:tcBorders>
              <w:top w:val="single" w:sz="4" w:space="0" w:color="FFFFFF" w:themeColor="background1"/>
            </w:tcBorders>
            <w:vAlign w:val="center"/>
          </w:tcPr>
          <w:p w:rsidR="00E549D8" w:rsidRDefault="00E549D8" w:rsidP="00730C3B"/>
        </w:tc>
      </w:tr>
      <w:tr w:rsidR="00E549D8" w:rsidTr="00E83BA3">
        <w:trPr>
          <w:jc w:val="center"/>
        </w:trPr>
        <w:tc>
          <w:tcPr>
            <w:tcW w:w="360" w:type="dxa"/>
            <w:vMerge/>
            <w:shd w:val="pct20" w:color="auto" w:fill="00B0F0"/>
            <w:textDirection w:val="tbRlV"/>
            <w:vAlign w:val="center"/>
          </w:tcPr>
          <w:p w:rsidR="00E549D8" w:rsidRPr="008142B2" w:rsidRDefault="00E549D8" w:rsidP="00A03A12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792" w:type="dxa"/>
            <w:tcBorders>
              <w:top w:val="single" w:sz="4" w:space="0" w:color="FFFFFF" w:themeColor="background1"/>
            </w:tcBorders>
            <w:vAlign w:val="center"/>
          </w:tcPr>
          <w:p w:rsidR="00E549D8" w:rsidRPr="00730C3B" w:rsidRDefault="00AE166F" w:rsidP="00AE166F">
            <w:pPr>
              <w:jc w:val="center"/>
            </w:pPr>
            <w:r>
              <w:rPr>
                <w:rFonts w:hint="eastAsia"/>
              </w:rPr>
              <w:t>普段</w:t>
            </w:r>
            <w:r w:rsidR="00E549D8" w:rsidRPr="00730C3B">
              <w:rPr>
                <w:rFonts w:hint="eastAsia"/>
              </w:rPr>
              <w:t>のカラダの使い方でメタボを予防</w:t>
            </w:r>
          </w:p>
        </w:tc>
        <w:tc>
          <w:tcPr>
            <w:tcW w:w="2348" w:type="dxa"/>
            <w:tcBorders>
              <w:top w:val="single" w:sz="4" w:space="0" w:color="FFFFFF" w:themeColor="background1"/>
            </w:tcBorders>
          </w:tcPr>
          <w:p w:rsidR="00E549D8" w:rsidRPr="00730C3B" w:rsidRDefault="00E549D8" w:rsidP="0099186D">
            <w:pPr>
              <w:ind w:left="480" w:hangingChars="300" w:hanging="480"/>
            </w:pPr>
            <w:r w:rsidRPr="00730C3B">
              <w:rPr>
                <w:rFonts w:hint="eastAsia"/>
              </w:rPr>
              <w:t>&lt;目的&gt;</w:t>
            </w:r>
          </w:p>
          <w:p w:rsidR="00E549D8" w:rsidRPr="00730C3B" w:rsidRDefault="00E549D8" w:rsidP="0099186D">
            <w:pPr>
              <w:ind w:firstLineChars="100" w:firstLine="160"/>
            </w:pPr>
            <w:r w:rsidRPr="00730C3B">
              <w:rPr>
                <w:rFonts w:hint="eastAsia"/>
              </w:rPr>
              <w:t>正しいカラダの使い方の方法を理解していただき、日常での身体活動増加を促します。</w:t>
            </w:r>
          </w:p>
          <w:p w:rsidR="00E549D8" w:rsidRPr="00730C3B" w:rsidRDefault="00E549D8" w:rsidP="0099186D">
            <w:r w:rsidRPr="00730C3B">
              <w:rPr>
                <w:rFonts w:hint="eastAsia"/>
              </w:rPr>
              <w:t>&lt;対象&gt;</w:t>
            </w:r>
          </w:p>
          <w:p w:rsidR="00E549D8" w:rsidRPr="00730C3B" w:rsidRDefault="00E549D8" w:rsidP="0099186D">
            <w:pPr>
              <w:ind w:firstLineChars="100" w:firstLine="160"/>
            </w:pPr>
            <w:r w:rsidRPr="00730C3B">
              <w:rPr>
                <w:rFonts w:hint="eastAsia"/>
              </w:rPr>
              <w:t>運動不足の方</w:t>
            </w:r>
          </w:p>
          <w:p w:rsidR="00E549D8" w:rsidRPr="00730C3B" w:rsidRDefault="00E549D8" w:rsidP="0099186D">
            <w:pPr>
              <w:ind w:firstLineChars="100" w:firstLine="160"/>
            </w:pPr>
            <w:r w:rsidRPr="00730C3B">
              <w:rPr>
                <w:rFonts w:hint="eastAsia"/>
              </w:rPr>
              <w:t>運動習慣の少ない方</w:t>
            </w:r>
          </w:p>
        </w:tc>
        <w:tc>
          <w:tcPr>
            <w:tcW w:w="540" w:type="dxa"/>
            <w:tcBorders>
              <w:top w:val="single" w:sz="4" w:space="0" w:color="FFFFFF" w:themeColor="background1"/>
            </w:tcBorders>
            <w:vAlign w:val="center"/>
          </w:tcPr>
          <w:p w:rsidR="00E549D8" w:rsidRDefault="00E549D8" w:rsidP="00730C3B">
            <w:pPr>
              <w:jc w:val="center"/>
            </w:pPr>
            <w:r>
              <w:rPr>
                <w:rFonts w:hint="eastAsia"/>
              </w:rPr>
              <w:t>講義</w:t>
            </w:r>
          </w:p>
          <w:p w:rsidR="00E549D8" w:rsidRDefault="00E549D8" w:rsidP="00730C3B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2916" w:type="dxa"/>
            <w:tcBorders>
              <w:top w:val="single" w:sz="4" w:space="0" w:color="FFFFFF" w:themeColor="background1"/>
            </w:tcBorders>
          </w:tcPr>
          <w:p w:rsidR="00E549D8" w:rsidRDefault="00E549D8">
            <w:r>
              <w:rPr>
                <w:rFonts w:hint="eastAsia"/>
              </w:rPr>
              <w:t>・メタボリックシンドロームについて</w:t>
            </w:r>
          </w:p>
          <w:p w:rsidR="00E549D8" w:rsidRDefault="00E549D8">
            <w:r>
              <w:rPr>
                <w:rFonts w:hint="eastAsia"/>
              </w:rPr>
              <w:t>・生活習慣について</w:t>
            </w:r>
          </w:p>
          <w:p w:rsidR="00E549D8" w:rsidRDefault="00E549D8">
            <w:r>
              <w:rPr>
                <w:rFonts w:hint="eastAsia"/>
              </w:rPr>
              <w:t>・動きのチェック</w:t>
            </w:r>
          </w:p>
          <w:p w:rsidR="00E549D8" w:rsidRDefault="00E549D8">
            <w:r>
              <w:rPr>
                <w:rFonts w:hint="eastAsia"/>
              </w:rPr>
              <w:t>・日常でできる運動方法</w:t>
            </w:r>
          </w:p>
        </w:tc>
        <w:tc>
          <w:tcPr>
            <w:tcW w:w="2232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549D8" w:rsidRDefault="00E549D8" w:rsidP="00730C3B">
            <w:r>
              <w:rPr>
                <w:rFonts w:hint="eastAsia"/>
              </w:rPr>
              <w:t>&lt;場所&gt;</w:t>
            </w:r>
          </w:p>
          <w:p w:rsidR="00E549D8" w:rsidRDefault="00E549D8" w:rsidP="00730C3B">
            <w:pPr>
              <w:ind w:firstLineChars="100" w:firstLine="160"/>
            </w:pPr>
            <w:r>
              <w:rPr>
                <w:rFonts w:hint="eastAsia"/>
              </w:rPr>
              <w:t>簡単に動けるスペース</w:t>
            </w:r>
          </w:p>
          <w:p w:rsidR="00E549D8" w:rsidRDefault="00E549D8" w:rsidP="00730C3B">
            <w:r>
              <w:rPr>
                <w:rFonts w:hint="eastAsia"/>
              </w:rPr>
              <w:t>&lt;所要時間&gt;</w:t>
            </w:r>
          </w:p>
          <w:p w:rsidR="00E549D8" w:rsidRDefault="00E549D8" w:rsidP="00730C3B">
            <w:pPr>
              <w:ind w:firstLineChars="100" w:firstLine="160"/>
            </w:pPr>
            <w:r>
              <w:rPr>
                <w:rFonts w:hint="eastAsia"/>
              </w:rPr>
              <w:t>60～90分</w:t>
            </w:r>
          </w:p>
          <w:p w:rsidR="00E549D8" w:rsidRDefault="00E549D8" w:rsidP="00730C3B">
            <w:r>
              <w:rPr>
                <w:rFonts w:hint="eastAsia"/>
              </w:rPr>
              <w:t>&lt;服装&gt;</w:t>
            </w:r>
          </w:p>
          <w:p w:rsidR="00E549D8" w:rsidRDefault="00E549D8" w:rsidP="008D27E2">
            <w:pPr>
              <w:ind w:leftChars="100" w:left="160"/>
            </w:pPr>
            <w:r>
              <w:rPr>
                <w:rFonts w:hint="eastAsia"/>
              </w:rPr>
              <w:t>普段着（女性の方は</w:t>
            </w:r>
            <w:r w:rsidR="008D27E2">
              <w:rPr>
                <w:rFonts w:hint="eastAsia"/>
              </w:rPr>
              <w:t>動きやすい服装</w:t>
            </w:r>
            <w:r>
              <w:rPr>
                <w:rFonts w:hint="eastAsia"/>
              </w:rPr>
              <w:t>）</w:t>
            </w:r>
          </w:p>
          <w:p w:rsidR="00E549D8" w:rsidRDefault="00E549D8" w:rsidP="00730C3B">
            <w:pPr>
              <w:ind w:left="160" w:hangingChars="100" w:hanging="160"/>
            </w:pPr>
            <w:r>
              <w:rPr>
                <w:rFonts w:hint="eastAsia"/>
              </w:rPr>
              <w:t>※　参加人数によっては音響機器、放映用設備</w:t>
            </w:r>
          </w:p>
        </w:tc>
      </w:tr>
      <w:tr w:rsidR="00E549D8" w:rsidTr="00486F78">
        <w:trPr>
          <w:jc w:val="center"/>
        </w:trPr>
        <w:tc>
          <w:tcPr>
            <w:tcW w:w="360" w:type="dxa"/>
            <w:vMerge/>
            <w:shd w:val="pct20" w:color="auto" w:fill="00B0F0"/>
          </w:tcPr>
          <w:p w:rsidR="00E549D8" w:rsidRDefault="00E549D8"/>
        </w:tc>
        <w:tc>
          <w:tcPr>
            <w:tcW w:w="1792" w:type="dxa"/>
            <w:vAlign w:val="center"/>
          </w:tcPr>
          <w:p w:rsidR="005177D5" w:rsidRDefault="00E549D8" w:rsidP="00AE166F">
            <w:pPr>
              <w:jc w:val="center"/>
            </w:pPr>
            <w:r>
              <w:rPr>
                <w:rFonts w:hint="eastAsia"/>
              </w:rPr>
              <w:t>メタボを予防</w:t>
            </w:r>
            <w:r w:rsidR="005177D5">
              <w:rPr>
                <w:rFonts w:hint="eastAsia"/>
              </w:rPr>
              <w:t>の</w:t>
            </w:r>
          </w:p>
          <w:p w:rsidR="00E549D8" w:rsidRDefault="005177D5" w:rsidP="00AE166F">
            <w:pPr>
              <w:jc w:val="center"/>
            </w:pPr>
            <w:r>
              <w:rPr>
                <w:rFonts w:hint="eastAsia"/>
              </w:rPr>
              <w:t>○○体操</w:t>
            </w:r>
          </w:p>
        </w:tc>
        <w:tc>
          <w:tcPr>
            <w:tcW w:w="2348" w:type="dxa"/>
          </w:tcPr>
          <w:p w:rsidR="00E549D8" w:rsidRDefault="00E549D8" w:rsidP="0099186D">
            <w:r>
              <w:rPr>
                <w:rFonts w:hint="eastAsia"/>
              </w:rPr>
              <w:t>&lt;目的&gt;</w:t>
            </w:r>
          </w:p>
          <w:p w:rsidR="00E549D8" w:rsidRDefault="00E549D8" w:rsidP="0099186D">
            <w:r>
              <w:rPr>
                <w:rFonts w:hint="eastAsia"/>
              </w:rPr>
              <w:t xml:space="preserve">　ラジオ体操や自宅でできる運動の正しい実践方法を習得いただき、運動の習慣化を促します。</w:t>
            </w:r>
          </w:p>
          <w:p w:rsidR="00E549D8" w:rsidRDefault="00E549D8" w:rsidP="0099186D">
            <w:r>
              <w:rPr>
                <w:rFonts w:hint="eastAsia"/>
              </w:rPr>
              <w:t>&lt;対象&gt;</w:t>
            </w:r>
          </w:p>
          <w:p w:rsidR="00E549D8" w:rsidRDefault="00E549D8" w:rsidP="008B2899">
            <w:pPr>
              <w:ind w:firstLineChars="100" w:firstLine="160"/>
            </w:pPr>
            <w:r>
              <w:rPr>
                <w:rFonts w:hint="eastAsia"/>
              </w:rPr>
              <w:t>運動不足の方</w:t>
            </w:r>
          </w:p>
          <w:p w:rsidR="00E549D8" w:rsidRDefault="00E549D8" w:rsidP="008B2899">
            <w:pPr>
              <w:ind w:firstLineChars="100" w:firstLine="160"/>
            </w:pPr>
            <w:r>
              <w:rPr>
                <w:rFonts w:hint="eastAsia"/>
              </w:rPr>
              <w:t>運動習慣の少ない方</w:t>
            </w:r>
          </w:p>
        </w:tc>
        <w:tc>
          <w:tcPr>
            <w:tcW w:w="540" w:type="dxa"/>
            <w:vAlign w:val="center"/>
          </w:tcPr>
          <w:p w:rsidR="00E549D8" w:rsidRDefault="00E549D8" w:rsidP="00730C3B">
            <w:pPr>
              <w:jc w:val="center"/>
            </w:pPr>
            <w:r>
              <w:rPr>
                <w:rFonts w:hint="eastAsia"/>
              </w:rPr>
              <w:t>講義</w:t>
            </w:r>
          </w:p>
          <w:p w:rsidR="00E549D8" w:rsidRPr="0099186D" w:rsidRDefault="00E549D8" w:rsidP="00730C3B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2916" w:type="dxa"/>
          </w:tcPr>
          <w:p w:rsidR="00E549D8" w:rsidRDefault="00E549D8" w:rsidP="0099186D">
            <w:r>
              <w:rPr>
                <w:rFonts w:hint="eastAsia"/>
              </w:rPr>
              <w:t>・メタボリックシンドロームについて</w:t>
            </w:r>
          </w:p>
          <w:p w:rsidR="00E549D8" w:rsidRDefault="00E549D8" w:rsidP="0099186D">
            <w:r>
              <w:rPr>
                <w:rFonts w:hint="eastAsia"/>
              </w:rPr>
              <w:t>・生活習慣について</w:t>
            </w:r>
          </w:p>
          <w:p w:rsidR="00E549D8" w:rsidRDefault="00907832" w:rsidP="0099186D">
            <w:r>
              <w:rPr>
                <w:rFonts w:hint="eastAsia"/>
              </w:rPr>
              <w:t>・○○体操</w:t>
            </w:r>
            <w:r w:rsidR="00E549D8">
              <w:rPr>
                <w:rFonts w:hint="eastAsia"/>
              </w:rPr>
              <w:t>の実技方法</w:t>
            </w:r>
            <w:bookmarkStart w:id="0" w:name="_GoBack"/>
            <w:bookmarkEnd w:id="0"/>
          </w:p>
        </w:tc>
        <w:tc>
          <w:tcPr>
            <w:tcW w:w="2232" w:type="dxa"/>
            <w:vMerge/>
          </w:tcPr>
          <w:p w:rsidR="00E549D8" w:rsidRDefault="00E549D8" w:rsidP="0099186D"/>
        </w:tc>
      </w:tr>
    </w:tbl>
    <w:p w:rsidR="008B2899" w:rsidRDefault="008B2899">
      <w:r>
        <w:rPr>
          <w:rFonts w:hint="eastAsia"/>
        </w:rPr>
        <w:t xml:space="preserve">　　</w:t>
      </w:r>
    </w:p>
    <w:p w:rsidR="00EC0FD1" w:rsidRDefault="00EC0FD1"/>
    <w:p w:rsidR="008142B2" w:rsidRDefault="008142B2"/>
    <w:p w:rsidR="00A03A12" w:rsidRPr="008142B2" w:rsidRDefault="00A03A12">
      <w:pPr>
        <w:rPr>
          <w:sz w:val="20"/>
        </w:rPr>
      </w:pPr>
      <w:r w:rsidRPr="008142B2">
        <w:rPr>
          <w:rFonts w:hint="eastAsia"/>
          <w:sz w:val="20"/>
        </w:rPr>
        <w:t>②栄養系</w:t>
      </w:r>
      <w:r w:rsidR="00C8178E">
        <w:rPr>
          <w:rFonts w:hint="eastAsia"/>
          <w:sz w:val="20"/>
        </w:rPr>
        <w:t>講演</w:t>
      </w:r>
      <w:r w:rsidRPr="008142B2">
        <w:rPr>
          <w:rFonts w:hint="eastAsia"/>
          <w:sz w:val="20"/>
        </w:rPr>
        <w:t>内容（実施講師の資格：管理栄養士</w:t>
      </w:r>
      <w:r w:rsidR="00AE166F">
        <w:rPr>
          <w:rFonts w:hint="eastAsia"/>
          <w:sz w:val="20"/>
        </w:rPr>
        <w:t>など</w:t>
      </w:r>
      <w:r w:rsidRPr="008142B2">
        <w:rPr>
          <w:rFonts w:hint="eastAsia"/>
          <w:sz w:val="20"/>
        </w:rPr>
        <w:t>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92"/>
        <w:gridCol w:w="2348"/>
        <w:gridCol w:w="540"/>
        <w:gridCol w:w="2916"/>
        <w:gridCol w:w="2232"/>
      </w:tblGrid>
      <w:tr w:rsidR="00A03A12" w:rsidTr="00486F78">
        <w:trPr>
          <w:jc w:val="center"/>
        </w:trPr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A03A12" w:rsidRDefault="00A03A12" w:rsidP="00A03A12"/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A03A12" w:rsidRDefault="00A03A12" w:rsidP="00730C3B">
            <w:pPr>
              <w:jc w:val="center"/>
            </w:pPr>
            <w:r>
              <w:rPr>
                <w:rFonts w:hint="eastAsia"/>
              </w:rPr>
              <w:t>実施テーマ</w:t>
            </w:r>
          </w:p>
        </w:tc>
        <w:tc>
          <w:tcPr>
            <w:tcW w:w="2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A03A12" w:rsidRPr="00730C3B" w:rsidRDefault="00A03A12" w:rsidP="00730C3B">
            <w:pPr>
              <w:jc w:val="center"/>
            </w:pPr>
            <w:r w:rsidRPr="00730C3B">
              <w:rPr>
                <w:rFonts w:hint="eastAsia"/>
              </w:rPr>
              <w:t>目的と対象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A03A12" w:rsidRDefault="00A03A12" w:rsidP="00730C3B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2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A03A12" w:rsidRDefault="00A03A12" w:rsidP="00730C3B">
            <w:pPr>
              <w:jc w:val="center"/>
            </w:pPr>
            <w:r>
              <w:rPr>
                <w:rFonts w:hint="eastAsia"/>
              </w:rPr>
              <w:t>実施内容詳細</w:t>
            </w:r>
          </w:p>
        </w:tc>
        <w:tc>
          <w:tcPr>
            <w:tcW w:w="2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A03A12" w:rsidRDefault="00A03A12" w:rsidP="00730C3B">
            <w:pPr>
              <w:jc w:val="center"/>
            </w:pPr>
            <w:r>
              <w:rPr>
                <w:rFonts w:hint="eastAsia"/>
              </w:rPr>
              <w:t>必要環境</w:t>
            </w:r>
          </w:p>
        </w:tc>
      </w:tr>
      <w:tr w:rsidR="00A03A12" w:rsidTr="00486F78">
        <w:trPr>
          <w:jc w:val="center"/>
        </w:trPr>
        <w:tc>
          <w:tcPr>
            <w:tcW w:w="360" w:type="dxa"/>
            <w:vMerge w:val="restart"/>
            <w:tcBorders>
              <w:top w:val="single" w:sz="4" w:space="0" w:color="FFFFFF" w:themeColor="background1"/>
            </w:tcBorders>
            <w:shd w:val="pct20" w:color="auto" w:fill="00B050"/>
            <w:textDirection w:val="tbRlV"/>
            <w:vAlign w:val="center"/>
          </w:tcPr>
          <w:p w:rsidR="00A03A12" w:rsidRPr="00561B6C" w:rsidRDefault="00B25436" w:rsidP="00B25436">
            <w:pPr>
              <w:ind w:left="113" w:right="113"/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栄</w:t>
            </w:r>
            <w:r w:rsidR="00561B6C">
              <w:rPr>
                <w:rFonts w:hint="eastAsia"/>
                <w:color w:val="FFFFFF" w:themeColor="background1"/>
              </w:rPr>
              <w:t xml:space="preserve">　　　　　養</w:t>
            </w:r>
          </w:p>
        </w:tc>
        <w:tc>
          <w:tcPr>
            <w:tcW w:w="1792" w:type="dxa"/>
            <w:tcBorders>
              <w:top w:val="single" w:sz="4" w:space="0" w:color="FFFFFF" w:themeColor="background1"/>
            </w:tcBorders>
            <w:vAlign w:val="center"/>
          </w:tcPr>
          <w:p w:rsidR="006E5097" w:rsidRDefault="00730C3B" w:rsidP="00730C3B">
            <w:pPr>
              <w:jc w:val="center"/>
            </w:pPr>
            <w:r w:rsidRPr="00730C3B">
              <w:rPr>
                <w:rFonts w:hint="eastAsia"/>
              </w:rPr>
              <w:t>少しのチェンジで</w:t>
            </w:r>
          </w:p>
          <w:p w:rsidR="00A03A12" w:rsidRPr="00730C3B" w:rsidRDefault="00730C3B" w:rsidP="00730C3B">
            <w:pPr>
              <w:jc w:val="center"/>
            </w:pPr>
            <w:r w:rsidRPr="00730C3B">
              <w:rPr>
                <w:rFonts w:hint="eastAsia"/>
              </w:rPr>
              <w:t>メタボ予防</w:t>
            </w:r>
          </w:p>
        </w:tc>
        <w:tc>
          <w:tcPr>
            <w:tcW w:w="2348" w:type="dxa"/>
            <w:tcBorders>
              <w:top w:val="single" w:sz="4" w:space="0" w:color="FFFFFF" w:themeColor="background1"/>
            </w:tcBorders>
          </w:tcPr>
          <w:p w:rsidR="00A03A12" w:rsidRPr="00730C3B" w:rsidRDefault="00A03A12" w:rsidP="00A03A12">
            <w:pPr>
              <w:ind w:left="480" w:hangingChars="300" w:hanging="480"/>
            </w:pPr>
            <w:r w:rsidRPr="00730C3B">
              <w:rPr>
                <w:rFonts w:hint="eastAsia"/>
              </w:rPr>
              <w:t>&lt;目的&gt;</w:t>
            </w:r>
          </w:p>
          <w:p w:rsidR="00730C3B" w:rsidRDefault="00730C3B" w:rsidP="00A03A12">
            <w:pPr>
              <w:ind w:firstLineChars="100" w:firstLine="160"/>
            </w:pPr>
            <w:r>
              <w:rPr>
                <w:rFonts w:hint="eastAsia"/>
              </w:rPr>
              <w:t>ご自身の食事の取り方「くせ」を知り、改善意識を誘発します。</w:t>
            </w:r>
          </w:p>
          <w:p w:rsidR="00A03A12" w:rsidRPr="00730C3B" w:rsidRDefault="00A03A12" w:rsidP="00A03A12">
            <w:r w:rsidRPr="00730C3B">
              <w:rPr>
                <w:rFonts w:hint="eastAsia"/>
              </w:rPr>
              <w:t>&lt;対象&gt;</w:t>
            </w:r>
          </w:p>
          <w:p w:rsidR="00A03A12" w:rsidRPr="00730C3B" w:rsidRDefault="00730C3B" w:rsidP="00A03A12">
            <w:pPr>
              <w:ind w:firstLineChars="100" w:firstLine="160"/>
            </w:pPr>
            <w:r>
              <w:rPr>
                <w:rFonts w:hint="eastAsia"/>
              </w:rPr>
              <w:t>肥満気味の方</w:t>
            </w:r>
          </w:p>
          <w:p w:rsidR="00A03A12" w:rsidRPr="00730C3B" w:rsidRDefault="00730C3B" w:rsidP="00730C3B">
            <w:pPr>
              <w:ind w:firstLineChars="100" w:firstLine="160"/>
            </w:pPr>
            <w:r>
              <w:rPr>
                <w:rFonts w:hint="eastAsia"/>
              </w:rPr>
              <w:t>栄養知識の少ない</w:t>
            </w:r>
            <w:r w:rsidR="00A03A12" w:rsidRPr="00730C3B">
              <w:rPr>
                <w:rFonts w:hint="eastAsia"/>
              </w:rPr>
              <w:t>方</w:t>
            </w:r>
          </w:p>
        </w:tc>
        <w:tc>
          <w:tcPr>
            <w:tcW w:w="540" w:type="dxa"/>
            <w:tcBorders>
              <w:top w:val="single" w:sz="4" w:space="0" w:color="FFFFFF" w:themeColor="background1"/>
            </w:tcBorders>
            <w:vAlign w:val="center"/>
          </w:tcPr>
          <w:p w:rsidR="00A03A12" w:rsidRDefault="00A03A12" w:rsidP="00730C3B">
            <w:pPr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2916" w:type="dxa"/>
            <w:tcBorders>
              <w:top w:val="single" w:sz="4" w:space="0" w:color="FFFFFF" w:themeColor="background1"/>
            </w:tcBorders>
          </w:tcPr>
          <w:p w:rsidR="00A03A12" w:rsidRDefault="00A03A12" w:rsidP="00A03A12">
            <w:r>
              <w:rPr>
                <w:rFonts w:hint="eastAsia"/>
              </w:rPr>
              <w:t>・メタボリックシンドロームについて</w:t>
            </w:r>
          </w:p>
          <w:p w:rsidR="00A03A12" w:rsidRDefault="00A03A12" w:rsidP="00A03A12">
            <w:r>
              <w:rPr>
                <w:rFonts w:hint="eastAsia"/>
              </w:rPr>
              <w:t>・</w:t>
            </w:r>
            <w:r w:rsidR="00457C38">
              <w:rPr>
                <w:rFonts w:hint="eastAsia"/>
              </w:rPr>
              <w:t>適切</w:t>
            </w:r>
            <w:r w:rsidR="008142B2">
              <w:rPr>
                <w:rFonts w:hint="eastAsia"/>
              </w:rPr>
              <w:t>な栄養と量のバランス</w:t>
            </w:r>
          </w:p>
          <w:p w:rsidR="00A03A12" w:rsidRDefault="008142B2" w:rsidP="00A03A12">
            <w:r>
              <w:rPr>
                <w:rFonts w:hint="eastAsia"/>
              </w:rPr>
              <w:t>・食べ方の習慣について</w:t>
            </w:r>
          </w:p>
          <w:p w:rsidR="00A03A12" w:rsidRDefault="00A03A12" w:rsidP="00A03A12">
            <w:r>
              <w:rPr>
                <w:rFonts w:hint="eastAsia"/>
              </w:rPr>
              <w:t>・</w:t>
            </w:r>
            <w:r w:rsidR="008142B2">
              <w:rPr>
                <w:rFonts w:hint="eastAsia"/>
              </w:rPr>
              <w:t>適した食事の選び方</w:t>
            </w:r>
          </w:p>
        </w:tc>
        <w:tc>
          <w:tcPr>
            <w:tcW w:w="2232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03A12" w:rsidRDefault="00A03A12" w:rsidP="008142B2">
            <w:r>
              <w:rPr>
                <w:rFonts w:hint="eastAsia"/>
              </w:rPr>
              <w:t>&lt;場所&gt;</w:t>
            </w:r>
          </w:p>
          <w:p w:rsidR="00A03A12" w:rsidRDefault="008142B2" w:rsidP="008142B2">
            <w:pPr>
              <w:ind w:firstLineChars="100" w:firstLine="160"/>
            </w:pPr>
            <w:r>
              <w:rPr>
                <w:rFonts w:hint="eastAsia"/>
              </w:rPr>
              <w:t>会議室など</w:t>
            </w:r>
          </w:p>
          <w:p w:rsidR="00A03A12" w:rsidRDefault="00A03A12" w:rsidP="008142B2">
            <w:r>
              <w:rPr>
                <w:rFonts w:hint="eastAsia"/>
              </w:rPr>
              <w:t>&lt;所要時間&gt;</w:t>
            </w:r>
          </w:p>
          <w:p w:rsidR="00A03A12" w:rsidRDefault="00A03A12" w:rsidP="008142B2">
            <w:pPr>
              <w:ind w:firstLineChars="100" w:firstLine="160"/>
            </w:pPr>
            <w:r>
              <w:rPr>
                <w:rFonts w:hint="eastAsia"/>
              </w:rPr>
              <w:t>60～90分</w:t>
            </w:r>
          </w:p>
          <w:p w:rsidR="00A03A12" w:rsidRDefault="00A03A12" w:rsidP="008142B2">
            <w:r>
              <w:rPr>
                <w:rFonts w:hint="eastAsia"/>
              </w:rPr>
              <w:t>&lt;服装&gt;</w:t>
            </w:r>
          </w:p>
          <w:p w:rsidR="008142B2" w:rsidRDefault="00A03A12" w:rsidP="001A1CDF">
            <w:pPr>
              <w:ind w:firstLineChars="100" w:firstLine="160"/>
            </w:pPr>
            <w:r>
              <w:rPr>
                <w:rFonts w:hint="eastAsia"/>
              </w:rPr>
              <w:t>普段着</w:t>
            </w:r>
          </w:p>
          <w:p w:rsidR="00A03A12" w:rsidRDefault="00A03A12" w:rsidP="008142B2">
            <w:pPr>
              <w:ind w:left="160" w:hangingChars="100" w:hanging="160"/>
            </w:pPr>
            <w:r>
              <w:rPr>
                <w:rFonts w:hint="eastAsia"/>
              </w:rPr>
              <w:t>※</w:t>
            </w:r>
            <w:r w:rsidR="008142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参加人数によっては音響機器、放映用設備</w:t>
            </w:r>
          </w:p>
        </w:tc>
      </w:tr>
      <w:tr w:rsidR="00A03A12" w:rsidTr="00486F78">
        <w:trPr>
          <w:jc w:val="center"/>
        </w:trPr>
        <w:tc>
          <w:tcPr>
            <w:tcW w:w="360" w:type="dxa"/>
            <w:vMerge/>
            <w:shd w:val="pct20" w:color="auto" w:fill="00B050"/>
          </w:tcPr>
          <w:p w:rsidR="00A03A12" w:rsidRDefault="00A03A12" w:rsidP="00A03A12"/>
        </w:tc>
        <w:tc>
          <w:tcPr>
            <w:tcW w:w="1792" w:type="dxa"/>
            <w:vAlign w:val="center"/>
          </w:tcPr>
          <w:p w:rsidR="00730C3B" w:rsidRDefault="00730C3B" w:rsidP="00730C3B">
            <w:pPr>
              <w:jc w:val="center"/>
            </w:pPr>
            <w:r>
              <w:rPr>
                <w:rFonts w:hint="eastAsia"/>
              </w:rPr>
              <w:t>外食を一工夫、</w:t>
            </w:r>
          </w:p>
          <w:p w:rsidR="00A03A12" w:rsidRDefault="00AE166F" w:rsidP="00AE166F">
            <w:pPr>
              <w:jc w:val="center"/>
            </w:pPr>
            <w:r w:rsidRPr="00AE166F">
              <w:rPr>
                <w:rFonts w:hint="eastAsia"/>
              </w:rPr>
              <w:t>上手なコンビニ食の選び方</w:t>
            </w:r>
          </w:p>
        </w:tc>
        <w:tc>
          <w:tcPr>
            <w:tcW w:w="2348" w:type="dxa"/>
          </w:tcPr>
          <w:p w:rsidR="00A03A12" w:rsidRDefault="00A03A12" w:rsidP="00A03A12">
            <w:r>
              <w:rPr>
                <w:rFonts w:hint="eastAsia"/>
              </w:rPr>
              <w:t>&lt;目的&gt;</w:t>
            </w:r>
          </w:p>
          <w:p w:rsidR="00A03A12" w:rsidRDefault="00A03A12" w:rsidP="00A03A12">
            <w:r>
              <w:rPr>
                <w:rFonts w:hint="eastAsia"/>
              </w:rPr>
              <w:t xml:space="preserve">　</w:t>
            </w:r>
            <w:r w:rsidR="00730C3B">
              <w:rPr>
                <w:rFonts w:hint="eastAsia"/>
              </w:rPr>
              <w:t>外食での食事の選び方や留意点を習得し、日常での食事選択力を身につけていただきます。</w:t>
            </w:r>
          </w:p>
          <w:p w:rsidR="00A03A12" w:rsidRDefault="00A03A12" w:rsidP="00A03A12">
            <w:r>
              <w:rPr>
                <w:rFonts w:hint="eastAsia"/>
              </w:rPr>
              <w:t>&lt;対象&gt;</w:t>
            </w:r>
          </w:p>
          <w:p w:rsidR="00A03A12" w:rsidRDefault="00730C3B" w:rsidP="008142B2">
            <w:pPr>
              <w:ind w:firstLineChars="100" w:firstLine="160"/>
            </w:pPr>
            <w:r>
              <w:rPr>
                <w:rFonts w:hint="eastAsia"/>
              </w:rPr>
              <w:t>外食が多い</w:t>
            </w:r>
            <w:r w:rsidR="00A03A12">
              <w:rPr>
                <w:rFonts w:hint="eastAsia"/>
              </w:rPr>
              <w:t>方</w:t>
            </w:r>
            <w:r w:rsidR="006E5097">
              <w:rPr>
                <w:rFonts w:hint="eastAsia"/>
              </w:rPr>
              <w:t>（コンビニ</w:t>
            </w:r>
            <w:r>
              <w:rPr>
                <w:rFonts w:hint="eastAsia"/>
              </w:rPr>
              <w:t>食を含む）</w:t>
            </w:r>
          </w:p>
        </w:tc>
        <w:tc>
          <w:tcPr>
            <w:tcW w:w="540" w:type="dxa"/>
            <w:vAlign w:val="center"/>
          </w:tcPr>
          <w:p w:rsidR="00A03A12" w:rsidRPr="0099186D" w:rsidRDefault="00A03A12" w:rsidP="00730C3B">
            <w:pPr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2916" w:type="dxa"/>
          </w:tcPr>
          <w:p w:rsidR="00A03A12" w:rsidRDefault="00A03A12" w:rsidP="00A03A12">
            <w:r>
              <w:rPr>
                <w:rFonts w:hint="eastAsia"/>
              </w:rPr>
              <w:t>・メタボリックシンドロームについて</w:t>
            </w:r>
          </w:p>
          <w:p w:rsidR="008142B2" w:rsidRDefault="008142B2" w:rsidP="008142B2">
            <w:r>
              <w:rPr>
                <w:rFonts w:hint="eastAsia"/>
              </w:rPr>
              <w:t>・</w:t>
            </w:r>
            <w:r w:rsidR="00457C38">
              <w:rPr>
                <w:rFonts w:hint="eastAsia"/>
              </w:rPr>
              <w:t>適切</w:t>
            </w:r>
            <w:r>
              <w:rPr>
                <w:rFonts w:hint="eastAsia"/>
              </w:rPr>
              <w:t>な栄養と量のバランス</w:t>
            </w:r>
          </w:p>
          <w:p w:rsidR="008142B2" w:rsidRDefault="008142B2" w:rsidP="008142B2">
            <w:r>
              <w:rPr>
                <w:rFonts w:hint="eastAsia"/>
              </w:rPr>
              <w:t>・外食のメリット・デメリット</w:t>
            </w:r>
          </w:p>
          <w:p w:rsidR="00A03A12" w:rsidRDefault="008142B2" w:rsidP="008142B2">
            <w:r>
              <w:rPr>
                <w:rFonts w:hint="eastAsia"/>
              </w:rPr>
              <w:t>・外食の選び方</w:t>
            </w:r>
          </w:p>
        </w:tc>
        <w:tc>
          <w:tcPr>
            <w:tcW w:w="2232" w:type="dxa"/>
            <w:vMerge/>
          </w:tcPr>
          <w:p w:rsidR="00A03A12" w:rsidRDefault="00A03A12" w:rsidP="00A03A12"/>
        </w:tc>
      </w:tr>
      <w:tr w:rsidR="00A03A12" w:rsidTr="00486F78">
        <w:trPr>
          <w:jc w:val="center"/>
        </w:trPr>
        <w:tc>
          <w:tcPr>
            <w:tcW w:w="360" w:type="dxa"/>
            <w:vMerge/>
            <w:shd w:val="pct20" w:color="auto" w:fill="00B050"/>
          </w:tcPr>
          <w:p w:rsidR="00A03A12" w:rsidRDefault="00A03A12" w:rsidP="00A03A12"/>
        </w:tc>
        <w:tc>
          <w:tcPr>
            <w:tcW w:w="1792" w:type="dxa"/>
            <w:vAlign w:val="center"/>
          </w:tcPr>
          <w:p w:rsidR="006E5097" w:rsidRDefault="00730C3B" w:rsidP="00730C3B">
            <w:pPr>
              <w:jc w:val="center"/>
            </w:pPr>
            <w:r>
              <w:rPr>
                <w:rFonts w:hint="eastAsia"/>
              </w:rPr>
              <w:t>健康なカラダを</w:t>
            </w:r>
          </w:p>
          <w:p w:rsidR="00730C3B" w:rsidRDefault="00730C3B" w:rsidP="006E5097">
            <w:pPr>
              <w:jc w:val="center"/>
            </w:pPr>
            <w:r>
              <w:rPr>
                <w:rFonts w:hint="eastAsia"/>
              </w:rPr>
              <w:t>つくる食習慣</w:t>
            </w:r>
          </w:p>
        </w:tc>
        <w:tc>
          <w:tcPr>
            <w:tcW w:w="2348" w:type="dxa"/>
          </w:tcPr>
          <w:p w:rsidR="00A03A12" w:rsidRDefault="00A03A12" w:rsidP="00A03A12">
            <w:r>
              <w:rPr>
                <w:rFonts w:hint="eastAsia"/>
              </w:rPr>
              <w:t>&lt;目的&gt;</w:t>
            </w:r>
          </w:p>
          <w:p w:rsidR="00A03A12" w:rsidRDefault="00A03A12" w:rsidP="00A03A12">
            <w:r>
              <w:rPr>
                <w:rFonts w:hint="eastAsia"/>
              </w:rPr>
              <w:t xml:space="preserve">　</w:t>
            </w:r>
            <w:r w:rsidR="00730C3B">
              <w:rPr>
                <w:rFonts w:hint="eastAsia"/>
              </w:rPr>
              <w:t>ご自身にとって必要な栄養（質と量）について</w:t>
            </w:r>
            <w:r w:rsidR="006E5097">
              <w:rPr>
                <w:rFonts w:hint="eastAsia"/>
              </w:rPr>
              <w:t>知って</w:t>
            </w:r>
            <w:r w:rsidR="00457C38">
              <w:rPr>
                <w:rFonts w:hint="eastAsia"/>
              </w:rPr>
              <w:t>いただき、適切な</w:t>
            </w:r>
            <w:r w:rsidR="00730C3B">
              <w:rPr>
                <w:rFonts w:hint="eastAsia"/>
              </w:rPr>
              <w:t>食習慣を促します</w:t>
            </w:r>
            <w:r>
              <w:rPr>
                <w:rFonts w:hint="eastAsia"/>
              </w:rPr>
              <w:t>。</w:t>
            </w:r>
          </w:p>
          <w:p w:rsidR="008142B2" w:rsidRDefault="00A03A12" w:rsidP="008142B2">
            <w:r>
              <w:rPr>
                <w:rFonts w:hint="eastAsia"/>
              </w:rPr>
              <w:t>&lt;対象</w:t>
            </w:r>
            <w:r w:rsidR="008142B2">
              <w:rPr>
                <w:rFonts w:hint="eastAsia"/>
              </w:rPr>
              <w:t>&gt;</w:t>
            </w:r>
          </w:p>
          <w:p w:rsidR="00A03A12" w:rsidRDefault="00730C3B" w:rsidP="008142B2">
            <w:pPr>
              <w:ind w:firstLineChars="100" w:firstLine="160"/>
            </w:pPr>
            <w:r>
              <w:rPr>
                <w:rFonts w:hint="eastAsia"/>
              </w:rPr>
              <w:t>栄養について知識啓発が</w:t>
            </w:r>
            <w:r w:rsidR="008142B2">
              <w:rPr>
                <w:rFonts w:hint="eastAsia"/>
              </w:rPr>
              <w:t>なされていない方</w:t>
            </w:r>
          </w:p>
        </w:tc>
        <w:tc>
          <w:tcPr>
            <w:tcW w:w="540" w:type="dxa"/>
            <w:vAlign w:val="center"/>
          </w:tcPr>
          <w:p w:rsidR="00A03A12" w:rsidRDefault="00A03A12" w:rsidP="00730C3B">
            <w:pPr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2916" w:type="dxa"/>
          </w:tcPr>
          <w:p w:rsidR="00A03A12" w:rsidRDefault="00A03A12" w:rsidP="00A03A12">
            <w:r>
              <w:rPr>
                <w:rFonts w:hint="eastAsia"/>
              </w:rPr>
              <w:t>・メタボリックシンドロームについて</w:t>
            </w:r>
          </w:p>
          <w:p w:rsidR="008142B2" w:rsidRDefault="00A03A12" w:rsidP="008142B2">
            <w:r>
              <w:rPr>
                <w:rFonts w:hint="eastAsia"/>
              </w:rPr>
              <w:t>・</w:t>
            </w:r>
            <w:r w:rsidR="008142B2">
              <w:rPr>
                <w:rFonts w:hint="eastAsia"/>
              </w:rPr>
              <w:t>食習慣と生活習慣</w:t>
            </w:r>
          </w:p>
          <w:p w:rsidR="008142B2" w:rsidRDefault="00457C38" w:rsidP="008142B2">
            <w:r>
              <w:rPr>
                <w:rFonts w:hint="eastAsia"/>
              </w:rPr>
              <w:t>・適切な</w:t>
            </w:r>
            <w:r w:rsidR="008142B2">
              <w:rPr>
                <w:rFonts w:hint="eastAsia"/>
              </w:rPr>
              <w:t>栄養の量とバランス</w:t>
            </w:r>
          </w:p>
          <w:p w:rsidR="00A03A12" w:rsidRDefault="00A03A12" w:rsidP="00A03A12"/>
        </w:tc>
        <w:tc>
          <w:tcPr>
            <w:tcW w:w="2232" w:type="dxa"/>
            <w:vMerge/>
          </w:tcPr>
          <w:p w:rsidR="00A03A12" w:rsidRDefault="00A03A12" w:rsidP="00A03A12"/>
        </w:tc>
      </w:tr>
    </w:tbl>
    <w:p w:rsidR="008B2899" w:rsidRPr="00A03A12" w:rsidRDefault="008B2899"/>
    <w:p w:rsidR="008142B2" w:rsidRDefault="008142B2">
      <w:pPr>
        <w:widowControl/>
      </w:pPr>
    </w:p>
    <w:p w:rsidR="001A1CDF" w:rsidRDefault="001A1CDF">
      <w:pPr>
        <w:widowControl/>
      </w:pPr>
      <w:r>
        <w:br w:type="page"/>
      </w:r>
    </w:p>
    <w:p w:rsidR="00561B6C" w:rsidRPr="008142B2" w:rsidRDefault="00561B6C" w:rsidP="00561B6C">
      <w:pPr>
        <w:rPr>
          <w:sz w:val="20"/>
        </w:rPr>
      </w:pPr>
      <w:r>
        <w:rPr>
          <w:rFonts w:hint="eastAsia"/>
          <w:sz w:val="20"/>
        </w:rPr>
        <w:lastRenderedPageBreak/>
        <w:t>③メンタルヘルス</w:t>
      </w:r>
      <w:r w:rsidR="00C8178E">
        <w:rPr>
          <w:rFonts w:hint="eastAsia"/>
          <w:sz w:val="20"/>
        </w:rPr>
        <w:t>講演</w:t>
      </w:r>
      <w:r w:rsidRPr="008142B2">
        <w:rPr>
          <w:rFonts w:hint="eastAsia"/>
          <w:sz w:val="20"/>
        </w:rPr>
        <w:t>内容（実施講師の資格：健康運動指導士</w:t>
      </w:r>
      <w:r w:rsidR="00AE166F">
        <w:rPr>
          <w:rFonts w:hint="eastAsia"/>
          <w:sz w:val="20"/>
        </w:rPr>
        <w:t>など</w:t>
      </w:r>
      <w:r w:rsidRPr="008142B2">
        <w:rPr>
          <w:rFonts w:hint="eastAsia"/>
          <w:sz w:val="20"/>
        </w:rPr>
        <w:t>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92"/>
        <w:gridCol w:w="2348"/>
        <w:gridCol w:w="540"/>
        <w:gridCol w:w="2916"/>
        <w:gridCol w:w="2232"/>
      </w:tblGrid>
      <w:tr w:rsidR="00561B6C" w:rsidTr="00486F78">
        <w:trPr>
          <w:jc w:val="center"/>
        </w:trPr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561B6C" w:rsidRDefault="00561B6C" w:rsidP="00561B6C"/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実施テーマ</w:t>
            </w:r>
          </w:p>
        </w:tc>
        <w:tc>
          <w:tcPr>
            <w:tcW w:w="2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目的と対象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2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実施内容詳細</w:t>
            </w:r>
          </w:p>
        </w:tc>
        <w:tc>
          <w:tcPr>
            <w:tcW w:w="2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必要環境</w:t>
            </w:r>
          </w:p>
        </w:tc>
      </w:tr>
      <w:tr w:rsidR="00561B6C" w:rsidTr="00486F78">
        <w:trPr>
          <w:jc w:val="center"/>
        </w:trPr>
        <w:tc>
          <w:tcPr>
            <w:tcW w:w="360" w:type="dxa"/>
            <w:vMerge w:val="restart"/>
            <w:tcBorders>
              <w:top w:val="single" w:sz="4" w:space="0" w:color="FFFFFF" w:themeColor="background1"/>
            </w:tcBorders>
            <w:shd w:val="pct20" w:color="auto" w:fill="B2A1C7" w:themeFill="accent4" w:themeFillTint="99"/>
            <w:textDirection w:val="tbRlV"/>
            <w:vAlign w:val="center"/>
          </w:tcPr>
          <w:p w:rsidR="00561B6C" w:rsidRPr="008142B2" w:rsidRDefault="00561B6C" w:rsidP="00561B6C">
            <w:pPr>
              <w:ind w:left="113" w:right="113"/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メ ン タ ル ヘ ル ス</w:t>
            </w:r>
          </w:p>
        </w:tc>
        <w:tc>
          <w:tcPr>
            <w:tcW w:w="1792" w:type="dxa"/>
            <w:tcBorders>
              <w:top w:val="single" w:sz="4" w:space="0" w:color="FFFFFF" w:themeColor="background1"/>
            </w:tcBorders>
            <w:vAlign w:val="center"/>
          </w:tcPr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こころと</w:t>
            </w:r>
            <w:r w:rsidR="006E5097">
              <w:rPr>
                <w:rFonts w:hint="eastAsia"/>
              </w:rPr>
              <w:t>カラダ</w:t>
            </w:r>
            <w:r>
              <w:rPr>
                <w:rFonts w:hint="eastAsia"/>
              </w:rPr>
              <w:t>の</w:t>
            </w:r>
          </w:p>
          <w:p w:rsidR="00561B6C" w:rsidRPr="00730C3B" w:rsidRDefault="00561B6C" w:rsidP="00561B6C">
            <w:pPr>
              <w:jc w:val="center"/>
            </w:pPr>
            <w:r>
              <w:rPr>
                <w:rFonts w:hint="eastAsia"/>
              </w:rPr>
              <w:t>セルフケア</w:t>
            </w:r>
          </w:p>
        </w:tc>
        <w:tc>
          <w:tcPr>
            <w:tcW w:w="2348" w:type="dxa"/>
            <w:tcBorders>
              <w:top w:val="single" w:sz="4" w:space="0" w:color="FFFFFF" w:themeColor="background1"/>
            </w:tcBorders>
          </w:tcPr>
          <w:p w:rsidR="00561B6C" w:rsidRPr="00730C3B" w:rsidRDefault="00561B6C" w:rsidP="00561B6C">
            <w:pPr>
              <w:ind w:left="480" w:hangingChars="300" w:hanging="480"/>
            </w:pPr>
            <w:r w:rsidRPr="00730C3B">
              <w:rPr>
                <w:rFonts w:hint="eastAsia"/>
              </w:rPr>
              <w:t>&lt;目的&gt;</w:t>
            </w:r>
          </w:p>
          <w:p w:rsidR="00561B6C" w:rsidRPr="00730C3B" w:rsidRDefault="00561B6C" w:rsidP="00561B6C">
            <w:pPr>
              <w:ind w:firstLineChars="100" w:firstLine="160"/>
            </w:pPr>
            <w:r>
              <w:rPr>
                <w:rFonts w:hint="eastAsia"/>
              </w:rPr>
              <w:t>ストレスとカラダの関係を理解</w:t>
            </w:r>
            <w:r w:rsidR="00C30B3E">
              <w:rPr>
                <w:rFonts w:hint="eastAsia"/>
              </w:rPr>
              <w:t>し、</w:t>
            </w:r>
            <w:r>
              <w:rPr>
                <w:rFonts w:hint="eastAsia"/>
              </w:rPr>
              <w:t>セルフケアの実技</w:t>
            </w:r>
            <w:r w:rsidR="00C30B3E">
              <w:rPr>
                <w:rFonts w:hint="eastAsia"/>
              </w:rPr>
              <w:t>を</w:t>
            </w:r>
            <w:r>
              <w:rPr>
                <w:rFonts w:hint="eastAsia"/>
              </w:rPr>
              <w:t>体得していただき、セルフケアの実践を日常に取り入れていただきます</w:t>
            </w:r>
            <w:r w:rsidRPr="00730C3B">
              <w:rPr>
                <w:rFonts w:hint="eastAsia"/>
              </w:rPr>
              <w:t>。</w:t>
            </w:r>
          </w:p>
          <w:p w:rsidR="00561B6C" w:rsidRPr="00730C3B" w:rsidRDefault="00561B6C" w:rsidP="00561B6C">
            <w:r w:rsidRPr="00730C3B">
              <w:rPr>
                <w:rFonts w:hint="eastAsia"/>
              </w:rPr>
              <w:t>&lt;対象&gt;</w:t>
            </w:r>
          </w:p>
          <w:p w:rsidR="00561B6C" w:rsidRPr="00730C3B" w:rsidRDefault="00561B6C" w:rsidP="00561B6C">
            <w:pPr>
              <w:ind w:firstLineChars="100" w:firstLine="160"/>
            </w:pPr>
            <w:r>
              <w:rPr>
                <w:rFonts w:hint="eastAsia"/>
              </w:rPr>
              <w:t>心身の健康の関係性の研修が初めての方</w:t>
            </w:r>
          </w:p>
        </w:tc>
        <w:tc>
          <w:tcPr>
            <w:tcW w:w="540" w:type="dxa"/>
            <w:tcBorders>
              <w:top w:val="single" w:sz="4" w:space="0" w:color="FFFFFF" w:themeColor="background1"/>
            </w:tcBorders>
            <w:vAlign w:val="center"/>
          </w:tcPr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講義</w:t>
            </w:r>
          </w:p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2916" w:type="dxa"/>
            <w:tcBorders>
              <w:top w:val="single" w:sz="4" w:space="0" w:color="FFFFFF" w:themeColor="background1"/>
            </w:tcBorders>
          </w:tcPr>
          <w:p w:rsidR="00486F78" w:rsidRDefault="00486F78" w:rsidP="00486F78">
            <w:r>
              <w:rPr>
                <w:rFonts w:hint="eastAsia"/>
              </w:rPr>
              <w:t>・ストレスの理解</w:t>
            </w:r>
          </w:p>
          <w:p w:rsidR="00486F78" w:rsidRDefault="00486F78" w:rsidP="00486F78">
            <w:r>
              <w:rPr>
                <w:rFonts w:hint="eastAsia"/>
              </w:rPr>
              <w:t>・ストレスからくる疾病</w:t>
            </w:r>
          </w:p>
          <w:p w:rsidR="00486F78" w:rsidRDefault="00486F78" w:rsidP="00486F78">
            <w:r>
              <w:rPr>
                <w:rFonts w:hint="eastAsia"/>
              </w:rPr>
              <w:t>・ストレスとカラダの関係</w:t>
            </w:r>
          </w:p>
          <w:p w:rsidR="00486F78" w:rsidRDefault="00486F78" w:rsidP="00486F78">
            <w:r>
              <w:rPr>
                <w:rFonts w:hint="eastAsia"/>
              </w:rPr>
              <w:t>・不調のサイン</w:t>
            </w:r>
          </w:p>
          <w:p w:rsidR="00486F78" w:rsidRDefault="00486F78" w:rsidP="00486F78">
            <w:r>
              <w:rPr>
                <w:rFonts w:hint="eastAsia"/>
              </w:rPr>
              <w:t>・姿勢のチェック</w:t>
            </w:r>
          </w:p>
          <w:p w:rsidR="00561B6C" w:rsidRDefault="00486F78" w:rsidP="00561B6C">
            <w:r>
              <w:rPr>
                <w:rFonts w:hint="eastAsia"/>
              </w:rPr>
              <w:t>・カラダのチェック</w:t>
            </w:r>
          </w:p>
          <w:p w:rsidR="00486F78" w:rsidRDefault="00486F78" w:rsidP="00561B6C">
            <w:r>
              <w:rPr>
                <w:rFonts w:hint="eastAsia"/>
              </w:rPr>
              <w:t>・リラクゼーション法</w:t>
            </w:r>
          </w:p>
        </w:tc>
        <w:tc>
          <w:tcPr>
            <w:tcW w:w="2232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561B6C" w:rsidRDefault="00561B6C" w:rsidP="00561B6C">
            <w:r>
              <w:rPr>
                <w:rFonts w:hint="eastAsia"/>
              </w:rPr>
              <w:t>&lt;場所&gt;</w:t>
            </w:r>
          </w:p>
          <w:p w:rsidR="00561B6C" w:rsidRDefault="00561B6C" w:rsidP="00561B6C">
            <w:pPr>
              <w:ind w:firstLineChars="100" w:firstLine="160"/>
            </w:pPr>
            <w:r>
              <w:rPr>
                <w:rFonts w:hint="eastAsia"/>
              </w:rPr>
              <w:t>簡単に動けるスペース</w:t>
            </w:r>
          </w:p>
          <w:p w:rsidR="00561B6C" w:rsidRDefault="00561B6C" w:rsidP="00561B6C">
            <w:r>
              <w:rPr>
                <w:rFonts w:hint="eastAsia"/>
              </w:rPr>
              <w:t>&lt;所要時間&gt;</w:t>
            </w:r>
          </w:p>
          <w:p w:rsidR="00561B6C" w:rsidRDefault="00561B6C" w:rsidP="00561B6C">
            <w:pPr>
              <w:ind w:firstLineChars="100" w:firstLine="160"/>
            </w:pPr>
            <w:r>
              <w:rPr>
                <w:rFonts w:hint="eastAsia"/>
              </w:rPr>
              <w:t>90分</w:t>
            </w:r>
          </w:p>
          <w:p w:rsidR="00561B6C" w:rsidRDefault="00561B6C" w:rsidP="00561B6C">
            <w:r>
              <w:rPr>
                <w:rFonts w:hint="eastAsia"/>
              </w:rPr>
              <w:t>&lt;服装&gt;</w:t>
            </w:r>
          </w:p>
          <w:p w:rsidR="00561B6C" w:rsidRDefault="00561B6C" w:rsidP="00561B6C">
            <w:pPr>
              <w:ind w:firstLineChars="100" w:firstLine="160"/>
            </w:pPr>
            <w:r>
              <w:rPr>
                <w:rFonts w:hint="eastAsia"/>
              </w:rPr>
              <w:t>普段着</w:t>
            </w:r>
          </w:p>
          <w:p w:rsidR="00561B6C" w:rsidRDefault="00561B6C" w:rsidP="00561B6C">
            <w:pPr>
              <w:ind w:left="160" w:hangingChars="100" w:hanging="160"/>
            </w:pPr>
            <w:r>
              <w:rPr>
                <w:rFonts w:hint="eastAsia"/>
              </w:rPr>
              <w:t>※　参加人数によっては音響機器、放映用設備</w:t>
            </w:r>
          </w:p>
        </w:tc>
      </w:tr>
      <w:tr w:rsidR="00561B6C" w:rsidTr="00486F78">
        <w:trPr>
          <w:jc w:val="center"/>
        </w:trPr>
        <w:tc>
          <w:tcPr>
            <w:tcW w:w="360" w:type="dxa"/>
            <w:vMerge/>
            <w:shd w:val="pct20" w:color="auto" w:fill="B2A1C7" w:themeFill="accent4" w:themeFillTint="99"/>
          </w:tcPr>
          <w:p w:rsidR="00561B6C" w:rsidRDefault="00561B6C" w:rsidP="00561B6C"/>
        </w:tc>
        <w:tc>
          <w:tcPr>
            <w:tcW w:w="1792" w:type="dxa"/>
            <w:vAlign w:val="center"/>
          </w:tcPr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ストレス耐性について</w:t>
            </w:r>
          </w:p>
        </w:tc>
        <w:tc>
          <w:tcPr>
            <w:tcW w:w="2348" w:type="dxa"/>
          </w:tcPr>
          <w:p w:rsidR="00561B6C" w:rsidRDefault="00561B6C" w:rsidP="00561B6C">
            <w:r>
              <w:rPr>
                <w:rFonts w:hint="eastAsia"/>
              </w:rPr>
              <w:t>&lt;目的&gt;</w:t>
            </w:r>
          </w:p>
          <w:p w:rsidR="00561B6C" w:rsidRDefault="00561B6C" w:rsidP="00561B6C">
            <w:r>
              <w:rPr>
                <w:rFonts w:hint="eastAsia"/>
              </w:rPr>
              <w:t xml:space="preserve">　「ストレスに強い」とは何か、ストレス耐性について理解していただき、</w:t>
            </w:r>
            <w:r w:rsidR="006E5097">
              <w:rPr>
                <w:rFonts w:hint="eastAsia"/>
              </w:rPr>
              <w:t>耐性</w:t>
            </w:r>
            <w:r>
              <w:rPr>
                <w:rFonts w:hint="eastAsia"/>
              </w:rPr>
              <w:t>の一つ、良好な生活習慣とカラダづくりの重要性を理解していただきます。</w:t>
            </w:r>
          </w:p>
          <w:p w:rsidR="00561B6C" w:rsidRDefault="00561B6C" w:rsidP="00561B6C">
            <w:r>
              <w:rPr>
                <w:rFonts w:hint="eastAsia"/>
              </w:rPr>
              <w:t>&lt;対象&gt;</w:t>
            </w:r>
          </w:p>
          <w:p w:rsidR="00561B6C" w:rsidRDefault="00561B6C" w:rsidP="00561B6C">
            <w:pPr>
              <w:ind w:firstLineChars="100" w:firstLine="160"/>
            </w:pPr>
            <w:r>
              <w:rPr>
                <w:rFonts w:hint="eastAsia"/>
              </w:rPr>
              <w:t>ストレス耐性の研修が初めての方</w:t>
            </w:r>
          </w:p>
        </w:tc>
        <w:tc>
          <w:tcPr>
            <w:tcW w:w="540" w:type="dxa"/>
            <w:vAlign w:val="center"/>
          </w:tcPr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講義</w:t>
            </w:r>
          </w:p>
          <w:p w:rsidR="00561B6C" w:rsidRPr="0099186D" w:rsidRDefault="00561B6C" w:rsidP="00561B6C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2916" w:type="dxa"/>
          </w:tcPr>
          <w:p w:rsidR="00486F78" w:rsidRDefault="00486F78" w:rsidP="00486F78">
            <w:r>
              <w:rPr>
                <w:rFonts w:hint="eastAsia"/>
              </w:rPr>
              <w:t>・ストレスの理解</w:t>
            </w:r>
          </w:p>
          <w:p w:rsidR="00486F78" w:rsidRDefault="00486F78" w:rsidP="00486F78">
            <w:r>
              <w:rPr>
                <w:rFonts w:hint="eastAsia"/>
              </w:rPr>
              <w:t>・ストレス耐性</w:t>
            </w:r>
          </w:p>
          <w:p w:rsidR="00486F78" w:rsidRDefault="00486F78" w:rsidP="00486F78">
            <w:r>
              <w:rPr>
                <w:rFonts w:hint="eastAsia"/>
              </w:rPr>
              <w:t>・ストレスと生活習慣</w:t>
            </w:r>
          </w:p>
          <w:p w:rsidR="00486F78" w:rsidRDefault="00486F78" w:rsidP="00486F78">
            <w:r>
              <w:rPr>
                <w:rFonts w:hint="eastAsia"/>
              </w:rPr>
              <w:t>・ストレス耐性チェック</w:t>
            </w:r>
          </w:p>
          <w:p w:rsidR="00561B6C" w:rsidRDefault="00486F78" w:rsidP="00486F78">
            <w:r>
              <w:rPr>
                <w:rFonts w:hint="eastAsia"/>
              </w:rPr>
              <w:t>・こころとカラダをほぐすストレッチ</w:t>
            </w:r>
          </w:p>
        </w:tc>
        <w:tc>
          <w:tcPr>
            <w:tcW w:w="2232" w:type="dxa"/>
            <w:vMerge/>
          </w:tcPr>
          <w:p w:rsidR="00561B6C" w:rsidRDefault="00561B6C" w:rsidP="00561B6C"/>
        </w:tc>
      </w:tr>
      <w:tr w:rsidR="00561B6C" w:rsidTr="00486F78">
        <w:trPr>
          <w:jc w:val="center"/>
        </w:trPr>
        <w:tc>
          <w:tcPr>
            <w:tcW w:w="360" w:type="dxa"/>
            <w:vMerge/>
            <w:shd w:val="pct20" w:color="auto" w:fill="B2A1C7" w:themeFill="accent4" w:themeFillTint="99"/>
          </w:tcPr>
          <w:p w:rsidR="00561B6C" w:rsidRDefault="00561B6C" w:rsidP="00561B6C"/>
        </w:tc>
        <w:tc>
          <w:tcPr>
            <w:tcW w:w="1792" w:type="dxa"/>
            <w:vAlign w:val="center"/>
          </w:tcPr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ストレスについて</w:t>
            </w:r>
          </w:p>
        </w:tc>
        <w:tc>
          <w:tcPr>
            <w:tcW w:w="2348" w:type="dxa"/>
          </w:tcPr>
          <w:p w:rsidR="00561B6C" w:rsidRDefault="00561B6C" w:rsidP="00561B6C">
            <w:r>
              <w:rPr>
                <w:rFonts w:hint="eastAsia"/>
              </w:rPr>
              <w:t>&lt;目的&gt;</w:t>
            </w:r>
          </w:p>
          <w:p w:rsidR="00561B6C" w:rsidRDefault="00561B6C" w:rsidP="00561B6C">
            <w:r>
              <w:rPr>
                <w:rFonts w:hint="eastAsia"/>
              </w:rPr>
              <w:t xml:space="preserve">　ストレスはストレッサーとそれに対する反応であることを理解し、ストレスの認知によって、いくつかの対処方法を見いだせることを理解していただきます。</w:t>
            </w:r>
          </w:p>
          <w:p w:rsidR="00561B6C" w:rsidRDefault="00561B6C" w:rsidP="00561B6C">
            <w:r>
              <w:rPr>
                <w:rFonts w:hint="eastAsia"/>
              </w:rPr>
              <w:t>&lt;対象&gt;</w:t>
            </w:r>
          </w:p>
          <w:p w:rsidR="00561B6C" w:rsidRDefault="00486F78" w:rsidP="00486F78">
            <w:pPr>
              <w:ind w:firstLineChars="100" w:firstLine="160"/>
            </w:pPr>
            <w:r>
              <w:rPr>
                <w:rFonts w:hint="eastAsia"/>
              </w:rPr>
              <w:t>ストレス反応の研修が初めての</w:t>
            </w:r>
            <w:r w:rsidR="00561B6C">
              <w:rPr>
                <w:rFonts w:hint="eastAsia"/>
              </w:rPr>
              <w:t>方</w:t>
            </w:r>
          </w:p>
        </w:tc>
        <w:tc>
          <w:tcPr>
            <w:tcW w:w="540" w:type="dxa"/>
            <w:vAlign w:val="center"/>
          </w:tcPr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講義</w:t>
            </w:r>
          </w:p>
          <w:p w:rsidR="00561B6C" w:rsidRDefault="00561B6C" w:rsidP="00561B6C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2916" w:type="dxa"/>
          </w:tcPr>
          <w:p w:rsidR="00486F78" w:rsidRDefault="00486F78" w:rsidP="00486F78">
            <w:r>
              <w:rPr>
                <w:rFonts w:hint="eastAsia"/>
              </w:rPr>
              <w:t>・ストレスのとは</w:t>
            </w:r>
          </w:p>
          <w:p w:rsidR="00486F78" w:rsidRDefault="00486F78" w:rsidP="00486F78">
            <w:r>
              <w:rPr>
                <w:rFonts w:hint="eastAsia"/>
              </w:rPr>
              <w:t>・ストレッサーと心身の反応</w:t>
            </w:r>
          </w:p>
          <w:p w:rsidR="00486F78" w:rsidRDefault="00486F78" w:rsidP="00486F78">
            <w:r>
              <w:rPr>
                <w:rFonts w:hint="eastAsia"/>
              </w:rPr>
              <w:t>・認知について</w:t>
            </w:r>
          </w:p>
          <w:p w:rsidR="00561B6C" w:rsidRDefault="00486F78" w:rsidP="00486F78">
            <w:pPr>
              <w:ind w:left="160" w:hangingChars="100" w:hanging="160"/>
            </w:pPr>
            <w:r>
              <w:rPr>
                <w:rFonts w:hint="eastAsia"/>
              </w:rPr>
              <w:t>・対処法（不調のサイン・こころとカラダをほぐすストレッチ）</w:t>
            </w:r>
          </w:p>
        </w:tc>
        <w:tc>
          <w:tcPr>
            <w:tcW w:w="2232" w:type="dxa"/>
            <w:vMerge/>
          </w:tcPr>
          <w:p w:rsidR="00561B6C" w:rsidRDefault="00561B6C" w:rsidP="00561B6C"/>
        </w:tc>
      </w:tr>
    </w:tbl>
    <w:p w:rsidR="001A1CDF" w:rsidRDefault="00561B6C" w:rsidP="00561B6C">
      <w:r>
        <w:rPr>
          <w:rFonts w:hint="eastAsia"/>
        </w:rPr>
        <w:t xml:space="preserve">　</w:t>
      </w:r>
    </w:p>
    <w:p w:rsidR="00EC0FD1" w:rsidRDefault="00EC0FD1" w:rsidP="00561B6C"/>
    <w:p w:rsidR="001A1CDF" w:rsidRDefault="001A1CDF" w:rsidP="00561B6C"/>
    <w:p w:rsidR="00486F78" w:rsidRPr="008142B2" w:rsidRDefault="00486F78" w:rsidP="00486F78">
      <w:pPr>
        <w:rPr>
          <w:sz w:val="20"/>
        </w:rPr>
      </w:pPr>
      <w:r>
        <w:rPr>
          <w:rFonts w:hint="eastAsia"/>
          <w:sz w:val="20"/>
        </w:rPr>
        <w:t>④その他の</w:t>
      </w:r>
      <w:r w:rsidR="00C8178E">
        <w:rPr>
          <w:rFonts w:hint="eastAsia"/>
          <w:sz w:val="20"/>
        </w:rPr>
        <w:t>講演</w:t>
      </w:r>
      <w:r w:rsidRPr="008142B2">
        <w:rPr>
          <w:rFonts w:hint="eastAsia"/>
          <w:sz w:val="20"/>
        </w:rPr>
        <w:t>内容（実施講師の資格：健康運動指導士</w:t>
      </w:r>
      <w:r w:rsidR="00AE166F">
        <w:rPr>
          <w:rFonts w:hint="eastAsia"/>
          <w:sz w:val="20"/>
        </w:rPr>
        <w:t>など</w:t>
      </w:r>
      <w:r w:rsidRPr="008142B2">
        <w:rPr>
          <w:rFonts w:hint="eastAsia"/>
          <w:sz w:val="20"/>
        </w:rPr>
        <w:t>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612"/>
        <w:gridCol w:w="2528"/>
        <w:gridCol w:w="540"/>
        <w:gridCol w:w="2916"/>
        <w:gridCol w:w="2232"/>
      </w:tblGrid>
      <w:tr w:rsidR="00486F78" w:rsidTr="001A1CDF">
        <w:trPr>
          <w:jc w:val="center"/>
        </w:trPr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486F78" w:rsidRDefault="00486F78" w:rsidP="00486F78"/>
        </w:tc>
        <w:tc>
          <w:tcPr>
            <w:tcW w:w="1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486F78" w:rsidRDefault="00486F78" w:rsidP="00486F78">
            <w:pPr>
              <w:jc w:val="center"/>
            </w:pPr>
            <w:r>
              <w:rPr>
                <w:rFonts w:hint="eastAsia"/>
              </w:rPr>
              <w:t>実施テーマ</w:t>
            </w:r>
          </w:p>
        </w:tc>
        <w:tc>
          <w:tcPr>
            <w:tcW w:w="2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486F78" w:rsidRDefault="00486F78" w:rsidP="00486F78">
            <w:pPr>
              <w:jc w:val="center"/>
            </w:pPr>
            <w:r>
              <w:rPr>
                <w:rFonts w:hint="eastAsia"/>
              </w:rPr>
              <w:t>目的と対象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486F78" w:rsidRDefault="00486F78" w:rsidP="00486F78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2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486F78" w:rsidRDefault="00486F78" w:rsidP="00486F78">
            <w:pPr>
              <w:jc w:val="center"/>
            </w:pPr>
            <w:r>
              <w:rPr>
                <w:rFonts w:hint="eastAsia"/>
              </w:rPr>
              <w:t>実施内容詳細</w:t>
            </w:r>
          </w:p>
        </w:tc>
        <w:tc>
          <w:tcPr>
            <w:tcW w:w="2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000000" w:themeFill="text1"/>
          </w:tcPr>
          <w:p w:rsidR="00486F78" w:rsidRDefault="00486F78" w:rsidP="00486F78">
            <w:pPr>
              <w:jc w:val="center"/>
            </w:pPr>
            <w:r>
              <w:rPr>
                <w:rFonts w:hint="eastAsia"/>
              </w:rPr>
              <w:t>必要環境</w:t>
            </w:r>
          </w:p>
        </w:tc>
      </w:tr>
      <w:tr w:rsidR="00486F78" w:rsidTr="001A1CDF">
        <w:trPr>
          <w:cantSplit/>
          <w:trHeight w:val="1134"/>
          <w:jc w:val="center"/>
        </w:trPr>
        <w:tc>
          <w:tcPr>
            <w:tcW w:w="360" w:type="dxa"/>
            <w:tcBorders>
              <w:top w:val="single" w:sz="4" w:space="0" w:color="FFFFFF" w:themeColor="background1"/>
            </w:tcBorders>
            <w:shd w:val="pct20" w:color="auto" w:fill="E36C0A" w:themeFill="accent6" w:themeFillShade="BF"/>
            <w:textDirection w:val="tbRlV"/>
            <w:vAlign w:val="center"/>
          </w:tcPr>
          <w:p w:rsidR="00486F78" w:rsidRPr="001A1CDF" w:rsidRDefault="00486F78" w:rsidP="001A1CDF">
            <w:pPr>
              <w:ind w:left="113" w:right="113"/>
              <w:jc w:val="center"/>
              <w:rPr>
                <w:color w:val="FFFFFF" w:themeColor="background1"/>
              </w:rPr>
            </w:pPr>
            <w:r w:rsidRPr="001A1CDF">
              <w:rPr>
                <w:rFonts w:hint="eastAsia"/>
                <w:color w:val="FFFFFF" w:themeColor="background1"/>
              </w:rPr>
              <w:t>睡</w:t>
            </w:r>
            <w:r w:rsidR="001A1CDF">
              <w:rPr>
                <w:rFonts w:hint="eastAsia"/>
                <w:color w:val="FFFFFF" w:themeColor="background1"/>
              </w:rPr>
              <w:t xml:space="preserve">　　</w:t>
            </w:r>
            <w:r w:rsidRPr="001A1CDF">
              <w:rPr>
                <w:rFonts w:hint="eastAsia"/>
                <w:color w:val="FFFFFF" w:themeColor="background1"/>
              </w:rPr>
              <w:t>眠</w:t>
            </w:r>
          </w:p>
        </w:tc>
        <w:tc>
          <w:tcPr>
            <w:tcW w:w="1612" w:type="dxa"/>
            <w:tcBorders>
              <w:top w:val="single" w:sz="4" w:space="0" w:color="FFFFFF" w:themeColor="background1"/>
            </w:tcBorders>
            <w:vAlign w:val="center"/>
          </w:tcPr>
          <w:p w:rsidR="00486F78" w:rsidRDefault="00457C38" w:rsidP="00486F78">
            <w:pPr>
              <w:jc w:val="center"/>
            </w:pPr>
            <w:r>
              <w:rPr>
                <w:rFonts w:hint="eastAsia"/>
              </w:rPr>
              <w:t>メタボ</w:t>
            </w:r>
            <w:r w:rsidR="00486F78">
              <w:rPr>
                <w:rFonts w:hint="eastAsia"/>
              </w:rPr>
              <w:t>と</w:t>
            </w:r>
          </w:p>
          <w:p w:rsidR="00486F78" w:rsidRPr="00730C3B" w:rsidRDefault="00486F78" w:rsidP="00486F78">
            <w:pPr>
              <w:jc w:val="center"/>
            </w:pPr>
            <w:r>
              <w:rPr>
                <w:rFonts w:hint="eastAsia"/>
              </w:rPr>
              <w:t>睡眠の関係</w:t>
            </w:r>
          </w:p>
        </w:tc>
        <w:tc>
          <w:tcPr>
            <w:tcW w:w="2528" w:type="dxa"/>
            <w:tcBorders>
              <w:top w:val="single" w:sz="4" w:space="0" w:color="FFFFFF" w:themeColor="background1"/>
            </w:tcBorders>
          </w:tcPr>
          <w:p w:rsidR="00486F78" w:rsidRPr="00730C3B" w:rsidRDefault="00486F78" w:rsidP="00486F78">
            <w:pPr>
              <w:ind w:left="480" w:hangingChars="300" w:hanging="480"/>
            </w:pPr>
            <w:r w:rsidRPr="00730C3B">
              <w:rPr>
                <w:rFonts w:hint="eastAsia"/>
              </w:rPr>
              <w:t>&lt;目的&gt;</w:t>
            </w:r>
          </w:p>
          <w:p w:rsidR="00486F78" w:rsidRPr="00730C3B" w:rsidRDefault="00823B4A" w:rsidP="00486F78">
            <w:pPr>
              <w:ind w:firstLineChars="100" w:firstLine="160"/>
            </w:pPr>
            <w:r>
              <w:rPr>
                <w:rFonts w:hint="eastAsia"/>
              </w:rPr>
              <w:t>睡眠が身体に与える影響や、効率の良い睡眠方法の知識を習得して</w:t>
            </w:r>
            <w:r w:rsidR="00486F78">
              <w:rPr>
                <w:rFonts w:hint="eastAsia"/>
              </w:rPr>
              <w:t>いただきます</w:t>
            </w:r>
            <w:r w:rsidR="00486F78" w:rsidRPr="00730C3B">
              <w:rPr>
                <w:rFonts w:hint="eastAsia"/>
              </w:rPr>
              <w:t>。</w:t>
            </w:r>
          </w:p>
          <w:p w:rsidR="00486F78" w:rsidRPr="00730C3B" w:rsidRDefault="00486F78" w:rsidP="00486F78">
            <w:r w:rsidRPr="00730C3B">
              <w:rPr>
                <w:rFonts w:hint="eastAsia"/>
              </w:rPr>
              <w:t>&lt;対象&gt;</w:t>
            </w:r>
          </w:p>
          <w:p w:rsidR="00823B4A" w:rsidRDefault="00823B4A" w:rsidP="00823B4A">
            <w:pPr>
              <w:ind w:firstLineChars="100" w:firstLine="160"/>
            </w:pPr>
            <w:r>
              <w:rPr>
                <w:rFonts w:hint="eastAsia"/>
              </w:rPr>
              <w:t>交代勤務など不規則な形態の方</w:t>
            </w:r>
          </w:p>
          <w:p w:rsidR="00486F78" w:rsidRPr="00730C3B" w:rsidRDefault="00823B4A" w:rsidP="00823B4A">
            <w:pPr>
              <w:ind w:firstLineChars="100" w:firstLine="160"/>
            </w:pPr>
            <w:r>
              <w:rPr>
                <w:rFonts w:hint="eastAsia"/>
              </w:rPr>
              <w:t>睡眠不足が心配される</w:t>
            </w:r>
            <w:r w:rsidR="00486F78">
              <w:rPr>
                <w:rFonts w:hint="eastAsia"/>
              </w:rPr>
              <w:t>方</w:t>
            </w:r>
          </w:p>
        </w:tc>
        <w:tc>
          <w:tcPr>
            <w:tcW w:w="540" w:type="dxa"/>
            <w:tcBorders>
              <w:top w:val="single" w:sz="4" w:space="0" w:color="FFFFFF" w:themeColor="background1"/>
            </w:tcBorders>
            <w:vAlign w:val="center"/>
          </w:tcPr>
          <w:p w:rsidR="00486F78" w:rsidRDefault="00486F78" w:rsidP="00486F78">
            <w:pPr>
              <w:jc w:val="center"/>
            </w:pPr>
            <w:r>
              <w:rPr>
                <w:rFonts w:hint="eastAsia"/>
              </w:rPr>
              <w:t>講義</w:t>
            </w:r>
          </w:p>
          <w:p w:rsidR="00486F78" w:rsidRDefault="00486F78" w:rsidP="00486F78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2916" w:type="dxa"/>
            <w:tcBorders>
              <w:top w:val="single" w:sz="4" w:space="0" w:color="FFFFFF" w:themeColor="background1"/>
            </w:tcBorders>
          </w:tcPr>
          <w:p w:rsidR="00823B4A" w:rsidRDefault="00486F78" w:rsidP="00823B4A">
            <w:r>
              <w:rPr>
                <w:rFonts w:hint="eastAsia"/>
              </w:rPr>
              <w:t>・</w:t>
            </w:r>
            <w:r w:rsidR="00823B4A">
              <w:rPr>
                <w:rFonts w:hint="eastAsia"/>
              </w:rPr>
              <w:t>メタボリックシンドロームと生活習慣</w:t>
            </w:r>
          </w:p>
          <w:p w:rsidR="00486F78" w:rsidRDefault="00823B4A" w:rsidP="00486F78">
            <w:r>
              <w:rPr>
                <w:rFonts w:hint="eastAsia"/>
              </w:rPr>
              <w:t>・睡眠の影響</w:t>
            </w:r>
          </w:p>
          <w:p w:rsidR="00823B4A" w:rsidRDefault="00823B4A" w:rsidP="00486F78">
            <w:r>
              <w:rPr>
                <w:rFonts w:hint="eastAsia"/>
              </w:rPr>
              <w:t>・質の良い睡眠をとるために</w:t>
            </w:r>
          </w:p>
          <w:p w:rsidR="00823B4A" w:rsidRDefault="00823B4A" w:rsidP="00486F78">
            <w:r>
              <w:rPr>
                <w:rFonts w:hint="eastAsia"/>
              </w:rPr>
              <w:t>・入眠前のストレッチなど</w:t>
            </w:r>
          </w:p>
        </w:tc>
        <w:tc>
          <w:tcPr>
            <w:tcW w:w="2232" w:type="dxa"/>
            <w:tcBorders>
              <w:top w:val="single" w:sz="4" w:space="0" w:color="FFFFFF" w:themeColor="background1"/>
            </w:tcBorders>
            <w:vAlign w:val="center"/>
          </w:tcPr>
          <w:p w:rsidR="00486F78" w:rsidRDefault="00486F78" w:rsidP="00486F78">
            <w:r>
              <w:rPr>
                <w:rFonts w:hint="eastAsia"/>
              </w:rPr>
              <w:t>&lt;場所&gt;</w:t>
            </w:r>
          </w:p>
          <w:p w:rsidR="00486F78" w:rsidRDefault="00486F78" w:rsidP="00486F78">
            <w:pPr>
              <w:ind w:firstLineChars="100" w:firstLine="160"/>
            </w:pPr>
            <w:r>
              <w:rPr>
                <w:rFonts w:hint="eastAsia"/>
              </w:rPr>
              <w:t>簡単に動けるスペース</w:t>
            </w:r>
          </w:p>
          <w:p w:rsidR="00486F78" w:rsidRDefault="00486F78" w:rsidP="00486F78">
            <w:r>
              <w:rPr>
                <w:rFonts w:hint="eastAsia"/>
              </w:rPr>
              <w:t>&lt;所要時間&gt;</w:t>
            </w:r>
          </w:p>
          <w:p w:rsidR="00486F78" w:rsidRDefault="001A1CDF" w:rsidP="00486F78">
            <w:pPr>
              <w:ind w:firstLineChars="100" w:firstLine="160"/>
            </w:pPr>
            <w:r>
              <w:rPr>
                <w:rFonts w:hint="eastAsia"/>
              </w:rPr>
              <w:t>60～</w:t>
            </w:r>
            <w:r w:rsidR="00486F78">
              <w:rPr>
                <w:rFonts w:hint="eastAsia"/>
              </w:rPr>
              <w:t>90分</w:t>
            </w:r>
          </w:p>
          <w:p w:rsidR="00486F78" w:rsidRDefault="00486F78" w:rsidP="00486F78">
            <w:r>
              <w:rPr>
                <w:rFonts w:hint="eastAsia"/>
              </w:rPr>
              <w:t>&lt;服装&gt;</w:t>
            </w:r>
          </w:p>
          <w:p w:rsidR="00486F78" w:rsidRDefault="00486F78" w:rsidP="00486F78">
            <w:pPr>
              <w:ind w:firstLineChars="100" w:firstLine="160"/>
            </w:pPr>
            <w:r>
              <w:rPr>
                <w:rFonts w:hint="eastAsia"/>
              </w:rPr>
              <w:t>普段着</w:t>
            </w:r>
          </w:p>
          <w:p w:rsidR="00486F78" w:rsidRDefault="00486F78" w:rsidP="00486F78">
            <w:pPr>
              <w:ind w:left="160" w:hangingChars="100" w:hanging="160"/>
            </w:pPr>
            <w:r>
              <w:rPr>
                <w:rFonts w:hint="eastAsia"/>
              </w:rPr>
              <w:t>※　参加人数によっては音響機器、放映用設備</w:t>
            </w:r>
          </w:p>
        </w:tc>
      </w:tr>
      <w:tr w:rsidR="00486F78" w:rsidTr="001A1CDF">
        <w:trPr>
          <w:cantSplit/>
          <w:trHeight w:val="1134"/>
          <w:jc w:val="center"/>
        </w:trPr>
        <w:tc>
          <w:tcPr>
            <w:tcW w:w="360" w:type="dxa"/>
            <w:shd w:val="pct20" w:color="auto" w:fill="E36C0A" w:themeFill="accent6" w:themeFillShade="BF"/>
            <w:textDirection w:val="tbRlV"/>
            <w:vAlign w:val="center"/>
          </w:tcPr>
          <w:p w:rsidR="00486F78" w:rsidRPr="001A1CDF" w:rsidRDefault="00486F78" w:rsidP="001A1CDF">
            <w:pPr>
              <w:ind w:left="113" w:right="113"/>
              <w:jc w:val="center"/>
              <w:rPr>
                <w:color w:val="FFFFFF" w:themeColor="background1"/>
              </w:rPr>
            </w:pPr>
            <w:r w:rsidRPr="001A1CDF">
              <w:rPr>
                <w:rFonts w:hint="eastAsia"/>
                <w:color w:val="FFFFFF" w:themeColor="background1"/>
              </w:rPr>
              <w:t>健</w:t>
            </w:r>
            <w:r w:rsidR="001A1CDF">
              <w:rPr>
                <w:rFonts w:hint="eastAsia"/>
                <w:color w:val="FFFFFF" w:themeColor="background1"/>
              </w:rPr>
              <w:t xml:space="preserve"> </w:t>
            </w:r>
            <w:r w:rsidRPr="001A1CDF">
              <w:rPr>
                <w:rFonts w:hint="eastAsia"/>
                <w:color w:val="FFFFFF" w:themeColor="background1"/>
              </w:rPr>
              <w:t>診</w:t>
            </w:r>
            <w:r w:rsidR="001A1CDF">
              <w:rPr>
                <w:rFonts w:hint="eastAsia"/>
                <w:color w:val="FFFFFF" w:themeColor="background1"/>
              </w:rPr>
              <w:t xml:space="preserve"> </w:t>
            </w:r>
            <w:r w:rsidRPr="001A1CDF">
              <w:rPr>
                <w:rFonts w:hint="eastAsia"/>
                <w:color w:val="FFFFFF" w:themeColor="background1"/>
              </w:rPr>
              <w:t>結</w:t>
            </w:r>
            <w:r w:rsidR="001A1CDF">
              <w:rPr>
                <w:rFonts w:hint="eastAsia"/>
                <w:color w:val="FFFFFF" w:themeColor="background1"/>
              </w:rPr>
              <w:t xml:space="preserve"> </w:t>
            </w:r>
            <w:r w:rsidRPr="001A1CDF">
              <w:rPr>
                <w:rFonts w:hint="eastAsia"/>
                <w:color w:val="FFFFFF" w:themeColor="background1"/>
              </w:rPr>
              <w:t>果</w:t>
            </w:r>
          </w:p>
        </w:tc>
        <w:tc>
          <w:tcPr>
            <w:tcW w:w="1612" w:type="dxa"/>
            <w:vAlign w:val="center"/>
          </w:tcPr>
          <w:p w:rsidR="00AE166F" w:rsidRDefault="00AE166F" w:rsidP="00AE166F">
            <w:pPr>
              <w:jc w:val="center"/>
            </w:pPr>
            <w:r>
              <w:rPr>
                <w:rFonts w:hint="eastAsia"/>
              </w:rPr>
              <w:t>健診結果</w:t>
            </w:r>
            <w:r w:rsidR="00486F78">
              <w:rPr>
                <w:rFonts w:hint="eastAsia"/>
              </w:rPr>
              <w:t>の見方</w:t>
            </w:r>
            <w:r>
              <w:rPr>
                <w:rFonts w:hint="eastAsia"/>
              </w:rPr>
              <w:t>・</w:t>
            </w:r>
          </w:p>
          <w:p w:rsidR="00AE166F" w:rsidRDefault="00AE166F" w:rsidP="00AE166F">
            <w:pPr>
              <w:jc w:val="center"/>
            </w:pPr>
            <w:r>
              <w:rPr>
                <w:rFonts w:hint="eastAsia"/>
              </w:rPr>
              <w:t>活かし方</w:t>
            </w:r>
          </w:p>
        </w:tc>
        <w:tc>
          <w:tcPr>
            <w:tcW w:w="2528" w:type="dxa"/>
          </w:tcPr>
          <w:p w:rsidR="00486F78" w:rsidRDefault="00486F78" w:rsidP="00486F78">
            <w:r>
              <w:rPr>
                <w:rFonts w:hint="eastAsia"/>
              </w:rPr>
              <w:t>&lt;目的&gt;</w:t>
            </w:r>
          </w:p>
          <w:p w:rsidR="00823B4A" w:rsidRDefault="00486F78" w:rsidP="00486F78">
            <w:r>
              <w:rPr>
                <w:rFonts w:hint="eastAsia"/>
              </w:rPr>
              <w:t xml:space="preserve">　</w:t>
            </w:r>
            <w:r w:rsidR="006E5097">
              <w:rPr>
                <w:rFonts w:hint="eastAsia"/>
              </w:rPr>
              <w:t>ご自身の健診</w:t>
            </w:r>
            <w:r w:rsidR="00823B4A">
              <w:rPr>
                <w:rFonts w:hint="eastAsia"/>
              </w:rPr>
              <w:t>によるデータの推移や、想定される疾病の知識を習得し、</w:t>
            </w:r>
            <w:r w:rsidR="00457C38">
              <w:rPr>
                <w:rFonts w:hint="eastAsia"/>
              </w:rPr>
              <w:t>適切</w:t>
            </w:r>
            <w:r w:rsidR="00823B4A">
              <w:rPr>
                <w:rFonts w:hint="eastAsia"/>
              </w:rPr>
              <w:t>な生活習慣を送る動機付けを行います。</w:t>
            </w:r>
          </w:p>
          <w:p w:rsidR="00486F78" w:rsidRDefault="00486F78" w:rsidP="00486F78">
            <w:r>
              <w:rPr>
                <w:rFonts w:hint="eastAsia"/>
              </w:rPr>
              <w:t>&lt;対象&gt;</w:t>
            </w:r>
          </w:p>
          <w:p w:rsidR="00486F78" w:rsidRDefault="00823B4A" w:rsidP="00823B4A">
            <w:pPr>
              <w:ind w:firstLineChars="100" w:firstLine="160"/>
            </w:pPr>
            <w:r>
              <w:rPr>
                <w:rFonts w:hint="eastAsia"/>
              </w:rPr>
              <w:t>健康診断への関心を高めていただきたい方</w:t>
            </w:r>
          </w:p>
        </w:tc>
        <w:tc>
          <w:tcPr>
            <w:tcW w:w="540" w:type="dxa"/>
            <w:vAlign w:val="center"/>
          </w:tcPr>
          <w:p w:rsidR="00486F78" w:rsidRPr="0099186D" w:rsidRDefault="00486F78" w:rsidP="00823B4A">
            <w:pPr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2916" w:type="dxa"/>
          </w:tcPr>
          <w:p w:rsidR="00486F78" w:rsidRDefault="00823B4A" w:rsidP="00486F78">
            <w:r>
              <w:rPr>
                <w:rFonts w:hint="eastAsia"/>
              </w:rPr>
              <w:t>・健康診断の項目について</w:t>
            </w:r>
          </w:p>
          <w:p w:rsidR="00823B4A" w:rsidRDefault="00823B4A" w:rsidP="00486F78">
            <w:r>
              <w:rPr>
                <w:rFonts w:hint="eastAsia"/>
              </w:rPr>
              <w:t>・動脈硬化について</w:t>
            </w:r>
          </w:p>
          <w:p w:rsidR="00823B4A" w:rsidRDefault="00823B4A" w:rsidP="00486F78">
            <w:r>
              <w:rPr>
                <w:rFonts w:hint="eastAsia"/>
              </w:rPr>
              <w:t>・メタボリックシンドロームについて</w:t>
            </w:r>
          </w:p>
          <w:p w:rsidR="00823B4A" w:rsidRDefault="00823B4A" w:rsidP="00486F78">
            <w:r>
              <w:rPr>
                <w:rFonts w:hint="eastAsia"/>
              </w:rPr>
              <w:t>・動脈硬化性疾患について</w:t>
            </w:r>
          </w:p>
        </w:tc>
        <w:tc>
          <w:tcPr>
            <w:tcW w:w="2232" w:type="dxa"/>
          </w:tcPr>
          <w:p w:rsidR="001A1CDF" w:rsidRDefault="001A1CDF" w:rsidP="001A1CDF">
            <w:r>
              <w:rPr>
                <w:rFonts w:hint="eastAsia"/>
              </w:rPr>
              <w:t>&lt;場所&gt;</w:t>
            </w:r>
          </w:p>
          <w:p w:rsidR="001A1CDF" w:rsidRDefault="001A1CDF" w:rsidP="001A1CDF">
            <w:pPr>
              <w:ind w:firstLineChars="100" w:firstLine="160"/>
            </w:pPr>
            <w:r>
              <w:rPr>
                <w:rFonts w:hint="eastAsia"/>
              </w:rPr>
              <w:t>簡単に動けるスペース</w:t>
            </w:r>
          </w:p>
          <w:p w:rsidR="001A1CDF" w:rsidRDefault="001A1CDF" w:rsidP="001A1CDF">
            <w:r>
              <w:rPr>
                <w:rFonts w:hint="eastAsia"/>
              </w:rPr>
              <w:t>&lt;所要時間&gt;</w:t>
            </w:r>
          </w:p>
          <w:p w:rsidR="001A1CDF" w:rsidRDefault="001A1CDF" w:rsidP="001A1CDF">
            <w:pPr>
              <w:ind w:firstLineChars="100" w:firstLine="160"/>
            </w:pPr>
            <w:r>
              <w:rPr>
                <w:rFonts w:hint="eastAsia"/>
              </w:rPr>
              <w:t>60～90分</w:t>
            </w:r>
          </w:p>
          <w:p w:rsidR="001A1CDF" w:rsidRDefault="001A1CDF" w:rsidP="001A1CDF">
            <w:r>
              <w:rPr>
                <w:rFonts w:hint="eastAsia"/>
              </w:rPr>
              <w:t>&lt;服装&gt;</w:t>
            </w:r>
          </w:p>
          <w:p w:rsidR="001A1CDF" w:rsidRDefault="001A1CDF" w:rsidP="001A1CDF">
            <w:pPr>
              <w:ind w:firstLineChars="100" w:firstLine="160"/>
            </w:pPr>
            <w:r>
              <w:rPr>
                <w:rFonts w:hint="eastAsia"/>
              </w:rPr>
              <w:t>普段着</w:t>
            </w:r>
          </w:p>
          <w:p w:rsidR="00486F78" w:rsidRDefault="001A1CDF" w:rsidP="001A1CDF">
            <w:r>
              <w:rPr>
                <w:rFonts w:hint="eastAsia"/>
              </w:rPr>
              <w:t>※　参加人数によっては音響機器、放映用設備</w:t>
            </w:r>
          </w:p>
        </w:tc>
      </w:tr>
      <w:tr w:rsidR="00486F78" w:rsidTr="001A1CDF">
        <w:trPr>
          <w:cantSplit/>
          <w:trHeight w:val="1134"/>
          <w:jc w:val="center"/>
        </w:trPr>
        <w:tc>
          <w:tcPr>
            <w:tcW w:w="360" w:type="dxa"/>
            <w:shd w:val="pct20" w:color="auto" w:fill="E36C0A" w:themeFill="accent6" w:themeFillShade="BF"/>
            <w:textDirection w:val="tbRlV"/>
            <w:vAlign w:val="center"/>
          </w:tcPr>
          <w:p w:rsidR="00486F78" w:rsidRPr="001A1CDF" w:rsidRDefault="00486F78" w:rsidP="001A1CDF">
            <w:pPr>
              <w:ind w:left="113" w:right="113"/>
              <w:jc w:val="center"/>
              <w:rPr>
                <w:color w:val="FFFFFF" w:themeColor="background1"/>
              </w:rPr>
            </w:pPr>
            <w:r w:rsidRPr="001A1CDF">
              <w:rPr>
                <w:rFonts w:hint="eastAsia"/>
                <w:color w:val="FFFFFF" w:themeColor="background1"/>
              </w:rPr>
              <w:t>喫</w:t>
            </w:r>
            <w:r w:rsidR="001A1CDF">
              <w:rPr>
                <w:rFonts w:hint="eastAsia"/>
                <w:color w:val="FFFFFF" w:themeColor="background1"/>
              </w:rPr>
              <w:t xml:space="preserve">　　</w:t>
            </w:r>
            <w:r w:rsidRPr="001A1CDF">
              <w:rPr>
                <w:rFonts w:hint="eastAsia"/>
                <w:color w:val="FFFFFF" w:themeColor="background1"/>
              </w:rPr>
              <w:t>煙</w:t>
            </w:r>
          </w:p>
        </w:tc>
        <w:tc>
          <w:tcPr>
            <w:tcW w:w="1612" w:type="dxa"/>
            <w:vAlign w:val="center"/>
          </w:tcPr>
          <w:p w:rsidR="00486F78" w:rsidRDefault="00AE166F" w:rsidP="00486F78">
            <w:pPr>
              <w:jc w:val="center"/>
            </w:pPr>
            <w:r w:rsidRPr="00AE166F">
              <w:rPr>
                <w:rFonts w:hint="eastAsia"/>
              </w:rPr>
              <w:t>たばこの害と禁煙</w:t>
            </w:r>
          </w:p>
        </w:tc>
        <w:tc>
          <w:tcPr>
            <w:tcW w:w="2528" w:type="dxa"/>
          </w:tcPr>
          <w:p w:rsidR="00486F78" w:rsidRDefault="00486F78" w:rsidP="00486F78">
            <w:r>
              <w:rPr>
                <w:rFonts w:hint="eastAsia"/>
              </w:rPr>
              <w:t>&lt;目的&gt;</w:t>
            </w:r>
          </w:p>
          <w:p w:rsidR="00486F78" w:rsidRDefault="00486F78" w:rsidP="00486F78">
            <w:r>
              <w:rPr>
                <w:rFonts w:hint="eastAsia"/>
              </w:rPr>
              <w:t xml:space="preserve">　</w:t>
            </w:r>
            <w:r w:rsidR="00823B4A">
              <w:rPr>
                <w:rFonts w:hint="eastAsia"/>
              </w:rPr>
              <w:t>喫煙が健康被害や経済的なコストに繋がることを理解し、禁煙を促します</w:t>
            </w:r>
            <w:r>
              <w:rPr>
                <w:rFonts w:hint="eastAsia"/>
              </w:rPr>
              <w:t>。</w:t>
            </w:r>
          </w:p>
          <w:p w:rsidR="00486F78" w:rsidRDefault="00486F78" w:rsidP="00486F78">
            <w:r>
              <w:rPr>
                <w:rFonts w:hint="eastAsia"/>
              </w:rPr>
              <w:t>&lt;対象&gt;</w:t>
            </w:r>
          </w:p>
          <w:p w:rsidR="00486F78" w:rsidRDefault="00823B4A" w:rsidP="00823B4A">
            <w:pPr>
              <w:ind w:firstLineChars="100" w:firstLine="160"/>
            </w:pPr>
            <w:r>
              <w:rPr>
                <w:rFonts w:hint="eastAsia"/>
              </w:rPr>
              <w:t>喫煙習慣のある方</w:t>
            </w:r>
          </w:p>
        </w:tc>
        <w:tc>
          <w:tcPr>
            <w:tcW w:w="540" w:type="dxa"/>
            <w:vAlign w:val="center"/>
          </w:tcPr>
          <w:p w:rsidR="00486F78" w:rsidRDefault="00486F78" w:rsidP="00823B4A">
            <w:pPr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2916" w:type="dxa"/>
          </w:tcPr>
          <w:p w:rsidR="00823B4A" w:rsidRDefault="00486F78" w:rsidP="00823B4A">
            <w:r>
              <w:rPr>
                <w:rFonts w:hint="eastAsia"/>
              </w:rPr>
              <w:t>・</w:t>
            </w:r>
            <w:r w:rsidR="00823B4A">
              <w:rPr>
                <w:rFonts w:hint="eastAsia"/>
              </w:rPr>
              <w:t>喫煙とカラダの関係</w:t>
            </w:r>
          </w:p>
          <w:p w:rsidR="00823B4A" w:rsidRDefault="00823B4A" w:rsidP="00823B4A">
            <w:pPr>
              <w:ind w:left="160" w:hangingChars="100" w:hanging="160"/>
            </w:pPr>
            <w:r>
              <w:rPr>
                <w:rFonts w:hint="eastAsia"/>
              </w:rPr>
              <w:t>・喫煙によるメタボリックシンドロームと疾病の発症リスク</w:t>
            </w:r>
          </w:p>
          <w:p w:rsidR="00823B4A" w:rsidRDefault="00823B4A" w:rsidP="00823B4A">
            <w:r>
              <w:rPr>
                <w:rFonts w:hint="eastAsia"/>
              </w:rPr>
              <w:t>・禁煙後の健康改善</w:t>
            </w:r>
          </w:p>
          <w:p w:rsidR="00823B4A" w:rsidRDefault="00823B4A" w:rsidP="00823B4A">
            <w:pPr>
              <w:ind w:left="160" w:hangingChars="100" w:hanging="160"/>
            </w:pPr>
            <w:r>
              <w:rPr>
                <w:rFonts w:hint="eastAsia"/>
              </w:rPr>
              <w:t>・禁煙後の体重増加を防ぐ方法（運動／食事）</w:t>
            </w:r>
          </w:p>
          <w:p w:rsidR="00486F78" w:rsidRDefault="00486F78" w:rsidP="00486F78">
            <w:pPr>
              <w:ind w:left="160" w:hangingChars="100" w:hanging="160"/>
            </w:pPr>
          </w:p>
        </w:tc>
        <w:tc>
          <w:tcPr>
            <w:tcW w:w="2232" w:type="dxa"/>
          </w:tcPr>
          <w:p w:rsidR="001A1CDF" w:rsidRDefault="001A1CDF" w:rsidP="001A1CDF">
            <w:r>
              <w:rPr>
                <w:rFonts w:hint="eastAsia"/>
              </w:rPr>
              <w:t>&lt;場所&gt;</w:t>
            </w:r>
          </w:p>
          <w:p w:rsidR="001A1CDF" w:rsidRDefault="001A1CDF" w:rsidP="001A1CDF">
            <w:pPr>
              <w:ind w:firstLineChars="100" w:firstLine="160"/>
            </w:pPr>
            <w:r>
              <w:rPr>
                <w:rFonts w:hint="eastAsia"/>
              </w:rPr>
              <w:t>簡単に動けるスペース</w:t>
            </w:r>
          </w:p>
          <w:p w:rsidR="001A1CDF" w:rsidRDefault="001A1CDF" w:rsidP="001A1CDF">
            <w:r>
              <w:rPr>
                <w:rFonts w:hint="eastAsia"/>
              </w:rPr>
              <w:t>&lt;所要時間&gt;</w:t>
            </w:r>
          </w:p>
          <w:p w:rsidR="001A1CDF" w:rsidRDefault="001A1CDF" w:rsidP="001A1CDF">
            <w:pPr>
              <w:ind w:firstLineChars="100" w:firstLine="160"/>
            </w:pPr>
            <w:r>
              <w:rPr>
                <w:rFonts w:hint="eastAsia"/>
              </w:rPr>
              <w:t>60～90分</w:t>
            </w:r>
          </w:p>
          <w:p w:rsidR="001A1CDF" w:rsidRDefault="001A1CDF" w:rsidP="001A1CDF">
            <w:r>
              <w:rPr>
                <w:rFonts w:hint="eastAsia"/>
              </w:rPr>
              <w:t>&lt;服装&gt;</w:t>
            </w:r>
          </w:p>
          <w:p w:rsidR="001A1CDF" w:rsidRDefault="001A1CDF" w:rsidP="001A1CDF">
            <w:pPr>
              <w:ind w:firstLineChars="100" w:firstLine="160"/>
            </w:pPr>
            <w:r>
              <w:rPr>
                <w:rFonts w:hint="eastAsia"/>
              </w:rPr>
              <w:t>普段着</w:t>
            </w:r>
          </w:p>
          <w:p w:rsidR="00486F78" w:rsidRDefault="001A1CDF" w:rsidP="001A1CDF">
            <w:r>
              <w:rPr>
                <w:rFonts w:hint="eastAsia"/>
              </w:rPr>
              <w:t>※　参加人数によっては音響機器、放映用設備</w:t>
            </w:r>
          </w:p>
        </w:tc>
      </w:tr>
    </w:tbl>
    <w:p w:rsidR="008142B2" w:rsidRDefault="008142B2" w:rsidP="001A1CDF"/>
    <w:sectPr w:rsidR="008142B2" w:rsidSect="001A1CDF">
      <w:pgSz w:w="11906" w:h="16838" w:code="9"/>
      <w:pgMar w:top="851" w:right="851" w:bottom="567" w:left="851" w:header="851" w:footer="992" w:gutter="0"/>
      <w:cols w:space="425"/>
      <w:docGrid w:type="line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4A" w:rsidRDefault="00823B4A" w:rsidP="00EE4224">
      <w:r>
        <w:separator/>
      </w:r>
    </w:p>
  </w:endnote>
  <w:endnote w:type="continuationSeparator" w:id="0">
    <w:p w:rsidR="00823B4A" w:rsidRDefault="00823B4A" w:rsidP="00EE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4A" w:rsidRDefault="00823B4A" w:rsidP="00EE4224">
      <w:r>
        <w:separator/>
      </w:r>
    </w:p>
  </w:footnote>
  <w:footnote w:type="continuationSeparator" w:id="0">
    <w:p w:rsidR="00823B4A" w:rsidRDefault="00823B4A" w:rsidP="00EE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Vertic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224"/>
    <w:rsid w:val="000001DB"/>
    <w:rsid w:val="000325AB"/>
    <w:rsid w:val="00034E41"/>
    <w:rsid w:val="001A1CDF"/>
    <w:rsid w:val="0025453E"/>
    <w:rsid w:val="002C3A59"/>
    <w:rsid w:val="00350A10"/>
    <w:rsid w:val="00352B82"/>
    <w:rsid w:val="00457C38"/>
    <w:rsid w:val="00486F78"/>
    <w:rsid w:val="004D5654"/>
    <w:rsid w:val="005177D5"/>
    <w:rsid w:val="00561B6C"/>
    <w:rsid w:val="006E5097"/>
    <w:rsid w:val="00727FA8"/>
    <w:rsid w:val="00730C3B"/>
    <w:rsid w:val="008142B2"/>
    <w:rsid w:val="00823B4A"/>
    <w:rsid w:val="00880581"/>
    <w:rsid w:val="008B2899"/>
    <w:rsid w:val="008D27E2"/>
    <w:rsid w:val="008D6D20"/>
    <w:rsid w:val="00907832"/>
    <w:rsid w:val="00957D72"/>
    <w:rsid w:val="00961CD8"/>
    <w:rsid w:val="0099186D"/>
    <w:rsid w:val="00A03A12"/>
    <w:rsid w:val="00AE166F"/>
    <w:rsid w:val="00B06B8D"/>
    <w:rsid w:val="00B25436"/>
    <w:rsid w:val="00B83BDE"/>
    <w:rsid w:val="00C30B3E"/>
    <w:rsid w:val="00C4150A"/>
    <w:rsid w:val="00C8178E"/>
    <w:rsid w:val="00C848DB"/>
    <w:rsid w:val="00CB16CC"/>
    <w:rsid w:val="00CE02BA"/>
    <w:rsid w:val="00DF0FB5"/>
    <w:rsid w:val="00DF75AA"/>
    <w:rsid w:val="00E536D3"/>
    <w:rsid w:val="00E549D8"/>
    <w:rsid w:val="00E87B9B"/>
    <w:rsid w:val="00EC0FD1"/>
    <w:rsid w:val="00EE4224"/>
    <w:rsid w:val="00FB560F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0163B0E"/>
  <w15:docId w15:val="{F53800DD-B731-4450-A702-B3680E2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24"/>
    <w:pPr>
      <w:widowControl w:val="0"/>
    </w:pPr>
    <w:rPr>
      <w:rFonts w:ascii="HG丸ｺﾞｼｯｸM-PRO" w:eastAsia="HG丸ｺﾞｼｯｸM-PRO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224"/>
  </w:style>
  <w:style w:type="paragraph" w:styleId="a5">
    <w:name w:val="footer"/>
    <w:basedOn w:val="a"/>
    <w:link w:val="a6"/>
    <w:uiPriority w:val="99"/>
    <w:unhideWhenUsed/>
    <w:rsid w:val="00EE4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224"/>
  </w:style>
  <w:style w:type="table" w:styleId="a7">
    <w:name w:val="Table Grid"/>
    <w:basedOn w:val="a1"/>
    <w:uiPriority w:val="59"/>
    <w:rsid w:val="00EE42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0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9121-FB1E-4A0E-8C89-0B7B0EC4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東京都家具健康保険組合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東京都家具健康保険組合</dc:creator>
  <cp:keywords/>
  <dc:description/>
  <cp:lastModifiedBy>東京都家具健康保険組合</cp:lastModifiedBy>
  <cp:revision>20</cp:revision>
  <cp:lastPrinted>2023-03-24T05:35:00Z</cp:lastPrinted>
  <dcterms:created xsi:type="dcterms:W3CDTF">2017-04-18T01:18:00Z</dcterms:created>
  <dcterms:modified xsi:type="dcterms:W3CDTF">2023-03-24T06:23:00Z</dcterms:modified>
</cp:coreProperties>
</file>